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8DB2" w14:textId="77777777" w:rsidR="00000000" w:rsidRDefault="00000000">
      <w:pPr>
        <w:pStyle w:val="NormalnyWeb"/>
        <w:rPr>
          <w:rFonts w:ascii="Arial" w:hAnsi="Arial" w:cs="Arial"/>
        </w:rPr>
      </w:pPr>
      <w:r>
        <w:rPr>
          <w:rFonts w:ascii="Arial" w:hAnsi="Arial" w:cs="Arial"/>
          <w:b/>
          <w:bCs/>
        </w:rPr>
        <w:t>Rada Miejska w Chojnie</w:t>
      </w:r>
      <w:r>
        <w:rPr>
          <w:rFonts w:ascii="Arial" w:hAnsi="Arial" w:cs="Arial"/>
        </w:rPr>
        <w:br/>
        <w:t>Radni-Sesja</w:t>
      </w:r>
    </w:p>
    <w:p w14:paraId="1405A86E" w14:textId="77777777" w:rsidR="00000000" w:rsidRDefault="00000000">
      <w:pPr>
        <w:pStyle w:val="NormalnyWeb"/>
        <w:jc w:val="center"/>
        <w:rPr>
          <w:rFonts w:ascii="Arial" w:hAnsi="Arial" w:cs="Arial"/>
        </w:rPr>
      </w:pPr>
      <w:r>
        <w:rPr>
          <w:rFonts w:ascii="Arial" w:hAnsi="Arial" w:cs="Arial"/>
          <w:b/>
          <w:bCs/>
          <w:sz w:val="36"/>
          <w:szCs w:val="36"/>
        </w:rPr>
        <w:t xml:space="preserve">Raport z głosowań </w:t>
      </w:r>
    </w:p>
    <w:p w14:paraId="381B315E" w14:textId="77777777" w:rsidR="00000000" w:rsidRDefault="00000000">
      <w:pPr>
        <w:pStyle w:val="NormalnyWeb"/>
        <w:rPr>
          <w:rFonts w:ascii="Arial" w:hAnsi="Arial" w:cs="Arial"/>
        </w:rPr>
      </w:pPr>
      <w:r>
        <w:rPr>
          <w:rFonts w:ascii="Arial" w:hAnsi="Arial" w:cs="Arial"/>
        </w:rPr>
        <w:t xml:space="preserve">LV Sesja w dniu 24 marca 2023 </w:t>
      </w:r>
    </w:p>
    <w:p w14:paraId="0641BFD7" w14:textId="77777777" w:rsidR="00000000" w:rsidRDefault="00000000">
      <w:pPr>
        <w:pStyle w:val="Nagwek3"/>
        <w:rPr>
          <w:rFonts w:ascii="Arial" w:eastAsia="Times New Roman" w:hAnsi="Arial" w:cs="Arial"/>
        </w:rPr>
      </w:pPr>
      <w:r>
        <w:rPr>
          <w:rFonts w:ascii="Arial" w:eastAsia="Times New Roman" w:hAnsi="Arial" w:cs="Arial"/>
        </w:rPr>
        <w:t>Przeprowadzone głosowania</w:t>
      </w:r>
    </w:p>
    <w:p w14:paraId="236942AB"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z LIII sesji (26.01.2023 r.) i LIV sesji nadzwyczajnej (07.02.2023 r.)</w:t>
      </w:r>
      <w:r>
        <w:rPr>
          <w:rFonts w:ascii="Arial" w:eastAsia="Times New Roman" w:hAnsi="Arial" w:cs="Arial"/>
        </w:rPr>
        <w:t xml:space="preserve"> - czas głosowania: 24 marca 2023, godz. 13:02, wyniki: ZA: 12, PRZECIW: 0, WSTRZYMUJĘ SIĘ: 0, BRAK GŁOSU: 0, NIEOBECNI: 3</w:t>
      </w:r>
    </w:p>
    <w:p w14:paraId="182F705E"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6EF67C3E"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zmian w budżecie Gminy Chojna na 2023 rok. Druk nr 3/LV/2023</w:t>
      </w:r>
      <w:r>
        <w:rPr>
          <w:rFonts w:ascii="Arial" w:eastAsia="Times New Roman" w:hAnsi="Arial" w:cs="Arial"/>
        </w:rPr>
        <w:t xml:space="preserve"> - czas głosowania: 24 marca 2023, godz. 13:30, wyniki: ZA: 12, PRZECIW: 0, WSTRZYMUJĘ SIĘ: 0, BRAK GŁOSU: 0, NIEOBECNI: 3</w:t>
      </w:r>
    </w:p>
    <w:p w14:paraId="01095C46"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5F25A5BF"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zasad udzielania i rozmiaru zniżek w tygodniowym obowiązkowym wymiarze godzin zajęć dydaktycznych, wychowawczych i opiekuńczych dla nauczycieli, którym powierzono stanowiska kierownicze w przedszkolu i szkołach, dla których organem prowadzącym jest Gmina Chojna. Druk nr 4/LV/2023</w:t>
      </w:r>
      <w:r>
        <w:rPr>
          <w:rFonts w:ascii="Arial" w:eastAsia="Times New Roman" w:hAnsi="Arial" w:cs="Arial"/>
        </w:rPr>
        <w:t xml:space="preserve"> - czas głosowania: 24 marca 2023, godz. 13:32, wyniki: ZA: 12, PRZECIW: 0, WSTRZYMUJĘ SIĘ: 0, BRAK GŁOSU: 0, NIEOBECNI: 3</w:t>
      </w:r>
    </w:p>
    <w:p w14:paraId="425472B2"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3CC0E198"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zmieniającej uchwałę Nr LIII/424/2023 Rady Miejskiej w Chojnie z dnia 26 stycznia 2023 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jak również trybu ich pobierania. Druk nr 5/LV/2023</w:t>
      </w:r>
      <w:r>
        <w:rPr>
          <w:rFonts w:ascii="Arial" w:eastAsia="Times New Roman" w:hAnsi="Arial" w:cs="Arial"/>
        </w:rPr>
        <w:t xml:space="preserve"> - czas głosowania: 24 marca 2023, godz. 13:34, wyniki: ZA: 12, PRZECIW: 0, WSTRZYMUJĘ SIĘ: 0, BRAK GŁOSU: 0, NIEOBECNI: 3</w:t>
      </w:r>
    </w:p>
    <w:p w14:paraId="4E9B5045" w14:textId="77777777" w:rsidR="00000000" w:rsidRDefault="00000000">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37634EEB"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zmieniającej uchwałę Nr XIII/138/2011 z dnia 29 grudnia 2011 r. w sprawie nadania statutów sołectwom na terenie Gminy Chojna. Druk nr 6/LV/2023</w:t>
      </w:r>
      <w:r>
        <w:rPr>
          <w:rFonts w:ascii="Arial" w:eastAsia="Times New Roman" w:hAnsi="Arial" w:cs="Arial"/>
        </w:rPr>
        <w:t xml:space="preserve"> - czas głosowania: 24 marca 2023, godz. 13:35, wyniki: ZA: 12, PRZECIW: 0, WSTRZYMUJĘ SIĘ: 0, BRAK GŁOSU: 0, NIEOBECNI: 3</w:t>
      </w:r>
    </w:p>
    <w:p w14:paraId="77D75DC4"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1C352496"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zasad obciążania nieruchomości stanowiących własność Gminy Chojna służebnościami przesyłu. Druk nr 7/LV/2023</w:t>
      </w:r>
      <w:r>
        <w:rPr>
          <w:rFonts w:ascii="Arial" w:eastAsia="Times New Roman" w:hAnsi="Arial" w:cs="Arial"/>
        </w:rPr>
        <w:t xml:space="preserve"> - czas głosowania: 24 marca 2023, godz. 13:37, wyniki: ZA: 12, PRZECIW: 0, WSTRZYMUJĘ SIĘ: 0, BRAK GŁOSU: 0, NIEOBECNI: 3</w:t>
      </w:r>
    </w:p>
    <w:p w14:paraId="3DC9560D"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6FF6F61B"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przyjęcia Programu opieki nad zwierzętami bezdomnymi oraz zapobiegania bezdomności zwierząt na terenie Gminy Chojna. Druk nr 8/LV/2023</w:t>
      </w:r>
      <w:r>
        <w:rPr>
          <w:rFonts w:ascii="Arial" w:eastAsia="Times New Roman" w:hAnsi="Arial" w:cs="Arial"/>
        </w:rPr>
        <w:t xml:space="preserve"> - czas głosowania: 24 marca 2023, godz. 13:38, wyniki: ZA: 12, PRZECIW: 0, WSTRZYMUJĘ SIĘ: 0, BRAK GŁOSU: 0, NIEOBECNI: 3</w:t>
      </w:r>
    </w:p>
    <w:p w14:paraId="704C4B4A"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39F13BDC"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zmieniającej uchwałę Nr XXV/188/2020 Rady Miejskiej w Chojnie z dnia 26 listopada 2020 r. w sprawie Regulaminu utrzymania czystości i porządku na terenie Gminy Chojna. Druk nr 9/LV/2023</w:t>
      </w:r>
      <w:r>
        <w:rPr>
          <w:rFonts w:ascii="Arial" w:eastAsia="Times New Roman" w:hAnsi="Arial" w:cs="Arial"/>
        </w:rPr>
        <w:t xml:space="preserve"> - czas głosowania: 24 marca 2023, godz. 13:39, wyniki: ZA: 12, PRZECIW: 0, WSTRZYMUJĘ SIĘ: 0, BRAK GŁOSU: 0, NIEOBECNI: 3</w:t>
      </w:r>
    </w:p>
    <w:p w14:paraId="76924900"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65077C49"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ustalenia opłat za usługi cmentarne na cmentarzach komunalnych położonych na terenie Gminy Chojna. Druk 10/LV/2023</w:t>
      </w:r>
      <w:r>
        <w:rPr>
          <w:rFonts w:ascii="Arial" w:eastAsia="Times New Roman" w:hAnsi="Arial" w:cs="Arial"/>
        </w:rPr>
        <w:t xml:space="preserve"> - czas głosowania: 24 marca 2023, godz. 13:40, wyniki: ZA: 11, PRZECIW: 0, WSTRZYMUJĘ SIĘ: 1, BRAK GŁOSU: 0, NIEOBECNI: 3</w:t>
      </w:r>
    </w:p>
    <w:p w14:paraId="6B37DCF3" w14:textId="77777777" w:rsidR="00000000" w:rsidRDefault="00000000">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(WSTRZYMUJĘ SIĘ), Anna Panas (ZA), Małgorzata Przybylska (ZA), Agnieszka Sikora (ZA), Halina Szczygieł (NIEOBECNI), Marlena Witek (ZA), Małgorzata Wójcik (ZA)</w:t>
      </w:r>
    </w:p>
    <w:p w14:paraId="59244DB6"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nadania nazwy ulicy. (Wietrzna) Druk nr 11/LV/2023</w:t>
      </w:r>
      <w:r>
        <w:rPr>
          <w:rFonts w:ascii="Arial" w:eastAsia="Times New Roman" w:hAnsi="Arial" w:cs="Arial"/>
        </w:rPr>
        <w:t xml:space="preserve"> - czas głosowania: 24 marca 2023, godz. 13:42, wyniki: ZA: 12, PRZECIW: 0, WSTRZYMUJĘ SIĘ: 0, BRAK GŁOSU: 0, NIEOBECNI: 3</w:t>
      </w:r>
    </w:p>
    <w:p w14:paraId="60C62DA2"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2DD19CFC"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nadania nazwy ulicy. (Widokowa) Druk nr 12/LV/2023</w:t>
      </w:r>
      <w:r>
        <w:rPr>
          <w:rFonts w:ascii="Arial" w:eastAsia="Times New Roman" w:hAnsi="Arial" w:cs="Arial"/>
        </w:rPr>
        <w:t xml:space="preserve"> - czas głosowania: 24 marca 2023, godz. 13:42, wyniki: ZA: 12, PRZECIW: 0, WSTRZYMUJĘ SIĘ: 0, BRAK GŁOSU: 0, NIEOBECNI: 3</w:t>
      </w:r>
    </w:p>
    <w:p w14:paraId="5D80300F"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19C0985A"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nadania nazwy ulicy. (Fiołkowa) Druk nr 13/LV/2023</w:t>
      </w:r>
      <w:r>
        <w:rPr>
          <w:rFonts w:ascii="Arial" w:eastAsia="Times New Roman" w:hAnsi="Arial" w:cs="Arial"/>
        </w:rPr>
        <w:t xml:space="preserve"> - czas głosowania: 24 marca 2023, godz. 13:43, wyniki: ZA: 12, PRZECIW: 0, WSTRZYMUJĘ SIĘ: 0, BRAK GŁOSU: 0, NIEOBECNI: 3</w:t>
      </w:r>
    </w:p>
    <w:p w14:paraId="0CA17390"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28DB1E00"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w sprawie wyrażenia zgody na przystąpienie Gminy Chojna do Porozumienia określającego zasady współpracy przy programowaniu i wdrażaniu przez jednostki samorządu terytorialnego Innych Instrumentów Terytorialnych dla Partnerstwa Powiatu Gryfińskiego. Druk nr 14/LV/2023</w:t>
      </w:r>
      <w:r>
        <w:rPr>
          <w:rFonts w:ascii="Arial" w:eastAsia="Times New Roman" w:hAnsi="Arial" w:cs="Arial"/>
        </w:rPr>
        <w:t xml:space="preserve"> - czas głosowania: 24 marca 2023, godz. 13:53, wyniki: ZA: 12, PRZECIW: 0, WSTRZYMUJĘ SIĘ: 0, BRAK GŁOSU: 0, NIEOBECNI: 3</w:t>
      </w:r>
    </w:p>
    <w:p w14:paraId="791AB2CC"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(NIEOBECNI), Wojciech Łosowski (NIEOBECNI), Beata Malecka (ZA), Bartosz Michno (ZA), Monika Odróbka (ZA), Norbert Oleśków (ZA), Anna Panas (ZA), Małgorzata Przybylska (ZA), Agnieszka Sikora (ZA), Halina Szczygieł (NIEOBECNI), Marlena Witek (ZA), Małgorzata Wójcik (ZA)</w:t>
      </w:r>
    </w:p>
    <w:p w14:paraId="104A4349" w14:textId="77777777" w:rsidR="00000000" w:rsidRDefault="00000000">
      <w:pPr>
        <w:pStyle w:val="Nagwek3"/>
        <w:rPr>
          <w:rFonts w:ascii="Arial" w:eastAsia="Times New Roman" w:hAnsi="Arial" w:cs="Arial"/>
        </w:rPr>
      </w:pPr>
      <w:r>
        <w:rPr>
          <w:rFonts w:ascii="Arial" w:eastAsia="Times New Roman" w:hAnsi="Arial" w:cs="Arial"/>
        </w:rPr>
        <w:t>Uczestnictwo w głosowaniach</w:t>
      </w:r>
    </w:p>
    <w:p w14:paraId="0C03EEB6"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Bednarz Marek : </w:t>
      </w:r>
      <w:r>
        <w:rPr>
          <w:rFonts w:ascii="Arial" w:eastAsia="Times New Roman" w:hAnsi="Arial" w:cs="Arial"/>
          <w:b/>
          <w:bCs/>
        </w:rPr>
        <w:t>13/13</w:t>
      </w:r>
    </w:p>
    <w:p w14:paraId="0DE96F85"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Burak Michał: </w:t>
      </w:r>
      <w:r>
        <w:rPr>
          <w:rFonts w:ascii="Arial" w:eastAsia="Times New Roman" w:hAnsi="Arial" w:cs="Arial"/>
          <w:b/>
          <w:bCs/>
        </w:rPr>
        <w:t>13/13</w:t>
      </w:r>
    </w:p>
    <w:p w14:paraId="4F680C05"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Karwan Radosław : </w:t>
      </w:r>
      <w:r>
        <w:rPr>
          <w:rFonts w:ascii="Arial" w:eastAsia="Times New Roman" w:hAnsi="Arial" w:cs="Arial"/>
          <w:b/>
          <w:bCs/>
        </w:rPr>
        <w:t>13/13</w:t>
      </w:r>
    </w:p>
    <w:p w14:paraId="65A1F953"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Malecka Beata: </w:t>
      </w:r>
      <w:r>
        <w:rPr>
          <w:rFonts w:ascii="Arial" w:eastAsia="Times New Roman" w:hAnsi="Arial" w:cs="Arial"/>
          <w:b/>
          <w:bCs/>
        </w:rPr>
        <w:t>13/13</w:t>
      </w:r>
    </w:p>
    <w:p w14:paraId="11E6D95F"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Michno Bartosz : </w:t>
      </w:r>
      <w:r>
        <w:rPr>
          <w:rFonts w:ascii="Arial" w:eastAsia="Times New Roman" w:hAnsi="Arial" w:cs="Arial"/>
          <w:b/>
          <w:bCs/>
        </w:rPr>
        <w:t>13/13</w:t>
      </w:r>
    </w:p>
    <w:p w14:paraId="602DBA6C"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 xml:space="preserve">Odróbka Monika: </w:t>
      </w:r>
      <w:r>
        <w:rPr>
          <w:rFonts w:ascii="Arial" w:eastAsia="Times New Roman" w:hAnsi="Arial" w:cs="Arial"/>
          <w:b/>
          <w:bCs/>
        </w:rPr>
        <w:t>13/13</w:t>
      </w:r>
    </w:p>
    <w:p w14:paraId="5555A1D1"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Oleśków Norbert: </w:t>
      </w:r>
      <w:r>
        <w:rPr>
          <w:rFonts w:ascii="Arial" w:eastAsia="Times New Roman" w:hAnsi="Arial" w:cs="Arial"/>
          <w:b/>
          <w:bCs/>
        </w:rPr>
        <w:t>13/13</w:t>
      </w:r>
    </w:p>
    <w:p w14:paraId="512DADEF"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Panas Anna : </w:t>
      </w:r>
      <w:r>
        <w:rPr>
          <w:rFonts w:ascii="Arial" w:eastAsia="Times New Roman" w:hAnsi="Arial" w:cs="Arial"/>
          <w:b/>
          <w:bCs/>
        </w:rPr>
        <w:t>13/13</w:t>
      </w:r>
    </w:p>
    <w:p w14:paraId="60768FF3"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Przybylska Małgorzata: </w:t>
      </w:r>
      <w:r>
        <w:rPr>
          <w:rFonts w:ascii="Arial" w:eastAsia="Times New Roman" w:hAnsi="Arial" w:cs="Arial"/>
          <w:b/>
          <w:bCs/>
        </w:rPr>
        <w:t>13/13</w:t>
      </w:r>
    </w:p>
    <w:p w14:paraId="3F7D4D38"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Sikora Agnieszka : </w:t>
      </w:r>
      <w:r>
        <w:rPr>
          <w:rFonts w:ascii="Arial" w:eastAsia="Times New Roman" w:hAnsi="Arial" w:cs="Arial"/>
          <w:b/>
          <w:bCs/>
        </w:rPr>
        <w:t>13/13</w:t>
      </w:r>
    </w:p>
    <w:p w14:paraId="4508456B"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Witek Marlena: </w:t>
      </w:r>
      <w:r>
        <w:rPr>
          <w:rFonts w:ascii="Arial" w:eastAsia="Times New Roman" w:hAnsi="Arial" w:cs="Arial"/>
          <w:b/>
          <w:bCs/>
        </w:rPr>
        <w:t>13/13</w:t>
      </w:r>
    </w:p>
    <w:p w14:paraId="695BFF2C"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Wójcik Małgorzata: </w:t>
      </w:r>
      <w:r>
        <w:rPr>
          <w:rFonts w:ascii="Arial" w:eastAsia="Times New Roman" w:hAnsi="Arial" w:cs="Arial"/>
          <w:b/>
          <w:bCs/>
        </w:rPr>
        <w:t>13/13</w:t>
      </w:r>
    </w:p>
    <w:p w14:paraId="09592B01" w14:textId="77777777" w:rsidR="00000000" w:rsidRDefault="00000000">
      <w:pPr>
        <w:pStyle w:val="NormalnyWeb"/>
        <w:rPr>
          <w:rFonts w:ascii="Arial" w:hAnsi="Arial" w:cs="Arial"/>
        </w:rPr>
      </w:pPr>
      <w:r>
        <w:rPr>
          <w:rFonts w:ascii="Arial" w:hAnsi="Arial" w:cs="Arial"/>
        </w:rPr>
        <w:br/>
        <w:t xml:space="preserve">Przygotował(a): Teresa Będzak </w:t>
      </w:r>
    </w:p>
    <w:p w14:paraId="3CD38E0B" w14:textId="77777777" w:rsidR="00000000" w:rsidRDefault="00000000">
      <w:pPr>
        <w:rPr>
          <w:rFonts w:ascii="Arial" w:eastAsia="Times New Roman" w:hAnsi="Arial" w:cs="Arial"/>
        </w:rPr>
      </w:pPr>
      <w:r>
        <w:rPr>
          <w:rFonts w:ascii="Arial" w:eastAsia="Times New Roman" w:hAnsi="Arial" w:cs="Arial"/>
        </w:rPr>
        <w:pict w14:anchorId="7B5537BD">
          <v:rect id="_x0000_i1025" style="width:0;height:1.5pt" o:hralign="center" o:hrstd="t" o:hr="t" fillcolor="#a0a0a0" stroked="f"/>
        </w:pict>
      </w:r>
    </w:p>
    <w:p w14:paraId="1AFD1D2E" w14:textId="77777777" w:rsidR="00387896" w:rsidRDefault="0000000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387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3FDF"/>
    <w:multiLevelType w:val="multilevel"/>
    <w:tmpl w:val="0A64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164EAB"/>
    <w:multiLevelType w:val="multilevel"/>
    <w:tmpl w:val="6D1A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043563">
    <w:abstractNumId w:val="0"/>
  </w:num>
  <w:num w:numId="2" w16cid:durableId="157347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C55F3"/>
    <w:rsid w:val="00387896"/>
    <w:rsid w:val="009C5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68CB9"/>
  <w15:chartTrackingRefBased/>
  <w15:docId w15:val="{88C82B69-BD05-4626-A454-7EA563C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7967</Characters>
  <Application>Microsoft Office Word</Application>
  <DocSecurity>0</DocSecurity>
  <Lines>66</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Teresa Będzak</dc:creator>
  <cp:keywords/>
  <dc:description/>
  <cp:lastModifiedBy>Teresa Będzak</cp:lastModifiedBy>
  <cp:revision>2</cp:revision>
  <dcterms:created xsi:type="dcterms:W3CDTF">2023-03-28T10:04:00Z</dcterms:created>
  <dcterms:modified xsi:type="dcterms:W3CDTF">2023-03-28T10:04:00Z</dcterms:modified>
</cp:coreProperties>
</file>