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4" w:rsidRPr="003A2ACE" w:rsidRDefault="00343C44" w:rsidP="000D764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XLVI/353/2018</w:t>
      </w:r>
    </w:p>
    <w:p w:rsidR="00343C44" w:rsidRPr="003A2ACE" w:rsidRDefault="00343C44" w:rsidP="003A2A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Rady Miejskiej w Chojnie</w:t>
      </w:r>
    </w:p>
    <w:p w:rsidR="00343C44" w:rsidRPr="003A2ACE" w:rsidRDefault="00343C44" w:rsidP="003A2A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19 lipca </w:t>
      </w: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343C44" w:rsidRPr="003A2ACE" w:rsidRDefault="00343C44" w:rsidP="003A2A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sprawie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wymiaru czasu bezpłatnego nauczania, wychowania i opieki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>oraz wysokości opłat za korzystanie z wychowania przedszkolnego w czasie przekraczającym ten wymiar zajęć w publicznym przedszkol</w:t>
      </w:r>
      <w:r>
        <w:rPr>
          <w:rFonts w:ascii="Times New Roman" w:hAnsi="Times New Roman"/>
          <w:b/>
          <w:color w:val="000000"/>
          <w:sz w:val="24"/>
          <w:szCs w:val="24"/>
        </w:rPr>
        <w:t>u i oddziałach przedszkolnych w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 szkołach podstawowych, dla których organem prowadzącym jest Gmina Chojna.</w:t>
      </w:r>
    </w:p>
    <w:p w:rsidR="00343C44" w:rsidRPr="003A2ACE" w:rsidRDefault="00343C44" w:rsidP="003A2ACE">
      <w:pPr>
        <w:spacing w:after="0" w:line="360" w:lineRule="auto"/>
        <w:ind w:hanging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>Na podstawie art. 18 ust. 2 pkt. 15 i art. 40 ust. 1 ustawy z dnia 8 marca 1990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br/>
        <w:t>o samorządzie gminnym (</w:t>
      </w:r>
      <w:r w:rsidRPr="003A2ACE">
        <w:rPr>
          <w:rFonts w:ascii="Times New Roman" w:hAnsi="Times New Roman"/>
          <w:color w:val="000000"/>
          <w:sz w:val="24"/>
          <w:szCs w:val="24"/>
        </w:rPr>
        <w:t>t. j. Dz.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U. z 2018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r. poz. 994, poz. 1000), w związku z art. 52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ust. 1, ust. 2 i ust. 3, ust. 9 ustawy z dnia 27 października 2017r. o finansowaniu zadań oświatowych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3A2ACE">
        <w:rPr>
          <w:rFonts w:ascii="Times New Roman" w:hAnsi="Times New Roman"/>
          <w:color w:val="000000"/>
          <w:sz w:val="24"/>
          <w:szCs w:val="24"/>
        </w:rPr>
        <w:t>t.j. Dz. U. z 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r. poz. 2203) i art. 106 ustawy z dnia 14 grudnia 2016</w:t>
      </w:r>
      <w:r>
        <w:rPr>
          <w:rFonts w:ascii="Times New Roman" w:hAnsi="Times New Roman"/>
          <w:color w:val="000000"/>
          <w:sz w:val="24"/>
          <w:szCs w:val="24"/>
        </w:rPr>
        <w:t xml:space="preserve"> r. Prawo oświatowe (</w:t>
      </w:r>
      <w:r w:rsidRPr="003A2ACE">
        <w:rPr>
          <w:rFonts w:ascii="Times New Roman" w:hAnsi="Times New Roman"/>
          <w:color w:val="000000"/>
          <w:sz w:val="24"/>
          <w:szCs w:val="24"/>
        </w:rPr>
        <w:t>Dz.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U. z 2018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r. poz. 996, poz. 1000) 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Rada Miejska uchwala,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>co następuje:</w:t>
      </w:r>
    </w:p>
    <w:p w:rsidR="00343C44" w:rsidRPr="003A2ACE" w:rsidRDefault="00343C44" w:rsidP="003A2AC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3C44" w:rsidRPr="003A2ACE" w:rsidRDefault="00343C44" w:rsidP="001B10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Bezpłatne nauczanie, wychowanie i opieka zapewniane przez przedszkola, oddziały przedszkolne w szkołach podstawowych oraz inne formy wychowania przedszkolnego, prowadzone przez Gminę Chojna jest realizowane </w:t>
      </w:r>
      <w:r>
        <w:rPr>
          <w:rFonts w:ascii="Times New Roman" w:hAnsi="Times New Roman"/>
          <w:color w:val="000000"/>
          <w:sz w:val="24"/>
          <w:szCs w:val="24"/>
        </w:rPr>
        <w:t>w wymiarze 5 godzin dziennie, w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czasie ustalonym przez dyrektora przedszkola lub szkoły, przez pięć dni w tygodniu,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od poniedziałku do piątku.</w:t>
      </w:r>
    </w:p>
    <w:p w:rsidR="00343C44" w:rsidRPr="003A2ACE" w:rsidRDefault="00343C44" w:rsidP="003A2AC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3C44" w:rsidRPr="003A2ACE" w:rsidRDefault="00343C44" w:rsidP="003A2ACE">
      <w:pPr>
        <w:tabs>
          <w:tab w:val="left" w:pos="567"/>
        </w:tabs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>§ 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>Ustala się opłatę w wysokości 1 zł za każdą godzinę korzystania przez dziecko objęte wychowaniem przedszkolnym do końca roku s</w:t>
      </w:r>
      <w:r>
        <w:rPr>
          <w:rFonts w:ascii="Times New Roman" w:hAnsi="Times New Roman"/>
          <w:color w:val="000000"/>
          <w:sz w:val="24"/>
          <w:szCs w:val="24"/>
        </w:rPr>
        <w:t>zkolnego w roku kalendarzowym, w którym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dziecko kończy 6 lat, z nauczania, wychowania i opieki w czasie przekraczającym wymiar zajęć, o których mowa w § 1.</w:t>
      </w:r>
    </w:p>
    <w:p w:rsidR="00343C44" w:rsidRPr="003A2ACE" w:rsidRDefault="00343C44" w:rsidP="003A2ACE">
      <w:pPr>
        <w:tabs>
          <w:tab w:val="left" w:pos="567"/>
        </w:tabs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0D764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Zwalnia się z opłat, o których mowa w § 2 uchwały, </w:t>
      </w:r>
      <w:r>
        <w:rPr>
          <w:rFonts w:ascii="Times New Roman" w:hAnsi="Times New Roman"/>
          <w:color w:val="000000"/>
          <w:sz w:val="24"/>
          <w:szCs w:val="24"/>
        </w:rPr>
        <w:t xml:space="preserve">rodziców dzieci z orzeczeniem </w:t>
      </w:r>
      <w:r>
        <w:rPr>
          <w:rFonts w:ascii="Times New Roman" w:hAnsi="Times New Roman"/>
          <w:color w:val="000000"/>
          <w:sz w:val="24"/>
          <w:szCs w:val="24"/>
        </w:rPr>
        <w:br/>
        <w:t>o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potrzebie kształcenia specjalnego oraz rodziców dzieci uczęszczających na zajęcia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w ramach wczesnego wspomagania rozwoju dziecka, za godziny tych zajęć.</w:t>
      </w:r>
    </w:p>
    <w:p w:rsidR="00343C44" w:rsidRPr="003A2ACE" w:rsidRDefault="00343C44" w:rsidP="003A2ACE">
      <w:pPr>
        <w:tabs>
          <w:tab w:val="left" w:pos="567"/>
        </w:tabs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0D764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4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color w:val="000000"/>
          <w:sz w:val="24"/>
          <w:szCs w:val="24"/>
        </w:rPr>
        <w:tab/>
        <w:t xml:space="preserve">Wysokość opłat obliczona według zasad określonych w § 2 może być obniżona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do 50% w przypadku korzystania z usług przedszkola przez drugie dziecko z jednej rodziny, natomiast przez trzecie i następne do 25% pod warunkiem, że rodzice (opiekunowie prawni), wykażą dochód mniejszy niż „kryterium dochodowe na osobę w rodzinie” w rozumieniu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art. 8 ust. 1 pkt 2 ustawy o</w:t>
      </w:r>
      <w:r>
        <w:rPr>
          <w:rFonts w:ascii="Times New Roman" w:hAnsi="Times New Roman"/>
          <w:color w:val="000000"/>
          <w:sz w:val="24"/>
          <w:szCs w:val="24"/>
        </w:rPr>
        <w:t xml:space="preserve"> pomocy społecznej z dnia 12 marca 2004 r.(</w:t>
      </w:r>
      <w:r w:rsidRPr="003A2ACE">
        <w:rPr>
          <w:rFonts w:ascii="Times New Roman" w:hAnsi="Times New Roman"/>
          <w:color w:val="000000"/>
          <w:sz w:val="24"/>
          <w:szCs w:val="24"/>
        </w:rPr>
        <w:t>Dz.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U. z 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poz. 1769 ze zm.).</w:t>
      </w:r>
    </w:p>
    <w:p w:rsidR="00343C44" w:rsidRPr="003A2ACE" w:rsidRDefault="00343C44" w:rsidP="003A2ACE">
      <w:pPr>
        <w:spacing w:after="0" w:line="36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CC73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5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color w:val="000000"/>
          <w:sz w:val="24"/>
          <w:szCs w:val="24"/>
        </w:rPr>
        <w:tab/>
        <w:t>Wysokość opłat za korzystanie z posiłków, w tym zwolnienia z całości lub części opłat, określają odrębne przepisy.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CC73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6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>Wykonanie uchwały powierza się Burmistrzowi Gminy Chojna.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CC73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>Traci moc Uchwała Nr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XL/357/2014 Rady Miejskiej w Chojnie z dnia 15 kwietnia 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r. w sprawie zasad odpłatności za świadczenia udzielane przez przedszkola publiczne </w:t>
      </w:r>
      <w:r>
        <w:rPr>
          <w:rFonts w:ascii="Times New Roman" w:hAnsi="Times New Roman"/>
          <w:color w:val="000000"/>
          <w:sz w:val="24"/>
          <w:szCs w:val="24"/>
        </w:rPr>
        <w:t>prowadzone przez Gminę Chojna (</w:t>
      </w:r>
      <w:r w:rsidRPr="003A2ACE">
        <w:rPr>
          <w:rFonts w:ascii="Times New Roman" w:hAnsi="Times New Roman"/>
          <w:color w:val="000000"/>
          <w:sz w:val="24"/>
          <w:szCs w:val="24"/>
        </w:rPr>
        <w:t>Dz. Urz. Woj. Zach. z 2014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3A2ACE">
        <w:rPr>
          <w:rFonts w:ascii="Times New Roman" w:hAnsi="Times New Roman"/>
          <w:color w:val="000000"/>
          <w:sz w:val="24"/>
          <w:szCs w:val="24"/>
        </w:rPr>
        <w:t>, poz. 225 oraz z 2017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poz. 1087).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56B6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8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>Uchwała podlega opublikowaniu w Dzienniku Urzędowym Województwa Zachodniopomorskiego oraz ogłoszeniu na tablicach ogłoszeń w przedszkolach, innych formach wychowania przedszkolnego i szkołach podstawowych prowadzonych przez Gminę Chojna.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56B6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color w:val="000000"/>
          <w:sz w:val="24"/>
          <w:szCs w:val="24"/>
        </w:rPr>
        <w:t>§ 9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color w:val="000000"/>
          <w:sz w:val="24"/>
          <w:szCs w:val="24"/>
        </w:rPr>
        <w:t>Uchwała wchodzi w życie po upływie 14 dni od ogłoszenia jej w Dzienniku Urzędowym Województwa Zachodniopomorskiego.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56B6A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56B6A">
        <w:rPr>
          <w:rFonts w:ascii="Times New Roman" w:hAnsi="Times New Roman"/>
          <w:b/>
          <w:bCs/>
          <w:color w:val="000000"/>
          <w:sz w:val="24"/>
          <w:szCs w:val="24"/>
        </w:rPr>
        <w:t>Przewodniczący Rady</w:t>
      </w:r>
    </w:p>
    <w:p w:rsidR="00343C44" w:rsidRPr="00356B6A" w:rsidRDefault="00343C44" w:rsidP="00356B6A">
      <w:pPr>
        <w:spacing w:after="0" w:line="360" w:lineRule="auto"/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B6A">
        <w:rPr>
          <w:rFonts w:ascii="Times New Roman" w:hAnsi="Times New Roman"/>
          <w:b/>
          <w:bCs/>
          <w:color w:val="000000"/>
          <w:sz w:val="24"/>
          <w:szCs w:val="24"/>
        </w:rPr>
        <w:t>Piotr Mróz</w:t>
      </w: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3A2ACE">
      <w:pPr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433F3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3F3F"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 Uchwały</w:t>
      </w: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XLVI/353/2018</w:t>
      </w:r>
    </w:p>
    <w:p w:rsidR="00343C44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Rady Miejskiej w Chojnie</w:t>
      </w:r>
    </w:p>
    <w:p w:rsidR="00343C44" w:rsidRPr="003A2ACE" w:rsidRDefault="00343C44" w:rsidP="00433F3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19 lipca </w:t>
      </w: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343C44" w:rsidRPr="003A2ACE" w:rsidRDefault="00343C44" w:rsidP="00433F3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433F3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sprawie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wymiaru czasu bezpłatnego nauczania, wychowania i opieki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>oraz wysokości opłat za korzystanie z wychowania przedszkolnego w czasie przekraczającym ten wymiar zajęć w publicznym przedszkol</w:t>
      </w:r>
      <w:r>
        <w:rPr>
          <w:rFonts w:ascii="Times New Roman" w:hAnsi="Times New Roman"/>
          <w:b/>
          <w:color w:val="000000"/>
          <w:sz w:val="24"/>
          <w:szCs w:val="24"/>
        </w:rPr>
        <w:t>u i oddziałach przedszkolnych w</w:t>
      </w:r>
      <w:r w:rsidRPr="003A2ACE">
        <w:rPr>
          <w:rFonts w:ascii="Times New Roman" w:hAnsi="Times New Roman"/>
          <w:b/>
          <w:color w:val="000000"/>
          <w:sz w:val="24"/>
          <w:szCs w:val="24"/>
        </w:rPr>
        <w:t xml:space="preserve"> szkołach podstawowych, dla których organem prowadzącym jest Gmina Chojna.</w:t>
      </w:r>
    </w:p>
    <w:p w:rsidR="00343C44" w:rsidRPr="003A2ACE" w:rsidRDefault="00343C44" w:rsidP="003A2ACE">
      <w:pPr>
        <w:spacing w:after="0" w:line="36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C44" w:rsidRPr="003A2ACE" w:rsidRDefault="00343C44" w:rsidP="009C43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>Zgodnie z art. 106 ustawy z 27 października 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r. o finansowaniu zadań oświatowych (Dz.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U. z 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r. poz. 2203)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która zaczęła obowiązywać z dniem 01 stycznia 2018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ACE">
        <w:rPr>
          <w:rFonts w:ascii="Times New Roman" w:hAnsi="Times New Roman"/>
          <w:color w:val="000000"/>
          <w:sz w:val="24"/>
          <w:szCs w:val="24"/>
        </w:rPr>
        <w:t>r. z wyjątkami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występuje kon</w:t>
      </w:r>
      <w:r>
        <w:rPr>
          <w:rFonts w:ascii="Times New Roman" w:hAnsi="Times New Roman"/>
          <w:color w:val="000000"/>
          <w:sz w:val="24"/>
          <w:szCs w:val="24"/>
        </w:rPr>
        <w:t>ieczność podjęcia nowych uchwał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. Zgodnie z art. 106 ust. 1 ustawy z dnia 27 października 2017 r. o finansowaniu zadań oświatowych (Dz. U. z 2017 r. poz. 2203) uchwały rady gminy podjęte przed dniem 1 stycznia 2018 r. na podstawie </w:t>
      </w:r>
      <w:hyperlink r:id="rId6" w:anchor="/document/16794386/2017-12-31?unitId=art(14)ust(5)&amp;cm=DOCUMENT" w:history="1">
        <w:r w:rsidRPr="003A2ACE">
          <w:rPr>
            <w:rFonts w:ascii="Times New Roman" w:hAnsi="Times New Roman"/>
            <w:color w:val="000000"/>
            <w:sz w:val="24"/>
            <w:szCs w:val="24"/>
          </w:rPr>
          <w:t>art. 14 ust. 5</w:t>
        </w:r>
      </w:hyperlink>
      <w:r w:rsidRPr="003A2ACE">
        <w:rPr>
          <w:rFonts w:ascii="Times New Roman" w:hAnsi="Times New Roman"/>
          <w:color w:val="000000"/>
          <w:sz w:val="24"/>
          <w:szCs w:val="24"/>
        </w:rPr>
        <w:t xml:space="preserve"> ustawy z dnia 7 września 1991 r. o systemie oświaty (Dz. U. z 2017 r. poz. 2198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>ze zm.), w brzmieniu dotychczasowym, zachowują moc do dnia wejścia w życie uchwał podjętych na podstawie art. 52 ust. 1 ustawy o finansowaniu zadań oświatowych.</w:t>
      </w:r>
    </w:p>
    <w:p w:rsidR="00343C44" w:rsidRPr="003A2ACE" w:rsidRDefault="00343C44" w:rsidP="003A2A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>Dotychczasowe całkowite lub częściowe zwolnienie ro</w:t>
      </w:r>
      <w:r>
        <w:rPr>
          <w:rFonts w:ascii="Times New Roman" w:hAnsi="Times New Roman"/>
          <w:color w:val="000000"/>
          <w:sz w:val="24"/>
          <w:szCs w:val="24"/>
        </w:rPr>
        <w:t xml:space="preserve">dziców z opłat za korzystanie </w:t>
      </w:r>
      <w:r>
        <w:rPr>
          <w:rFonts w:ascii="Times New Roman" w:hAnsi="Times New Roman"/>
          <w:color w:val="000000"/>
          <w:sz w:val="24"/>
          <w:szCs w:val="24"/>
        </w:rPr>
        <w:br/>
        <w:t>z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wychowania przedszkolnego, udzielone przed dniem 1 stycznia 2018 r. na podstawie </w:t>
      </w:r>
      <w:hyperlink r:id="rId7" w:anchor="/document/16794386/2017-12-31?unitId=art(14)ust(5(g))&amp;cm=DOCUMENT" w:history="1">
        <w:r w:rsidRPr="003A2ACE">
          <w:rPr>
            <w:rFonts w:ascii="Times New Roman" w:hAnsi="Times New Roman"/>
            <w:color w:val="000000"/>
            <w:sz w:val="24"/>
            <w:szCs w:val="24"/>
          </w:rPr>
          <w:t>art. 14 ust. 5g</w:t>
        </w:r>
      </w:hyperlink>
      <w:r w:rsidRPr="003A2ACE">
        <w:rPr>
          <w:rFonts w:ascii="Times New Roman" w:hAnsi="Times New Roman"/>
          <w:color w:val="000000"/>
          <w:sz w:val="24"/>
          <w:szCs w:val="24"/>
        </w:rPr>
        <w:t xml:space="preserve"> ustawy z dnia 7 września 1991 r. o systemie oświaty (Dz. U. z 2017 r. poz. 2198 ze zm.), w brzmieniu dotychczasowym, zachowuje moc.</w:t>
      </w:r>
    </w:p>
    <w:p w:rsidR="00343C44" w:rsidRPr="003A2ACE" w:rsidRDefault="00343C44" w:rsidP="003A2A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 xml:space="preserve">Zgodnie z art. 52 ust. 1 pkt 1 ww. ustawy rada gminy określa wysokość opłat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za korzystanie z wychowania przedszkolnego uczniów objętych wychowaniem przedszkolnym do końca roku szkolnego w roku kalendarzowym, w którym kończą 6 lat,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w prowadzonym przez gminę publicznym przedszkolu i oddziale przedszkolnym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w publicznej szkole podstawowej, w czasie przekraczającym wymiar zajęć, o którym mowa w </w:t>
      </w:r>
      <w:hyperlink r:id="rId8" w:anchor="/document/18558680?unitId=art(13)ust(1)pkt(2)&amp;cm=DOCUMENT" w:history="1">
        <w:r w:rsidRPr="003A2ACE">
          <w:rPr>
            <w:rFonts w:ascii="Times New Roman" w:hAnsi="Times New Roman"/>
            <w:color w:val="000000"/>
            <w:sz w:val="24"/>
            <w:szCs w:val="24"/>
          </w:rPr>
          <w:t>art. 13 ust. 1 pkt 2</w:t>
        </w:r>
      </w:hyperlink>
      <w:r w:rsidRPr="003A2ACE">
        <w:rPr>
          <w:rFonts w:ascii="Times New Roman" w:hAnsi="Times New Roman"/>
          <w:color w:val="000000"/>
          <w:sz w:val="24"/>
          <w:szCs w:val="24"/>
        </w:rPr>
        <w:t xml:space="preserve"> ustawy z dnia 14 grudnia 2016 r. Prawo oświatowe (Dz. U. z 2018 r. poz. 996, poz. 1000). Wysokość opłaty nie może być wyższa niż 1 zł za godzinę zajęć. Ponadto rada gminy może określić warunki częściowego lub całkowitego zwolnienia z opłat.</w:t>
      </w:r>
    </w:p>
    <w:p w:rsidR="00343C44" w:rsidRPr="003A2ACE" w:rsidRDefault="00343C44" w:rsidP="003A2ACE">
      <w:pPr>
        <w:spacing w:after="0" w:line="360" w:lineRule="auto"/>
        <w:ind w:firstLine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 xml:space="preserve">Opłaty za korzystanie z wychowania przedszkolnego w publicznych placówkach wychowania przedszkolnego prowadzonych przez jednostki samorządu terytorialnego stanowią niepodatkowe należności budżetowe o charakterze publicznoprawnym, o których mowa w </w:t>
      </w:r>
      <w:hyperlink r:id="rId9" w:anchor="/document/17569559?unitId=art(60)pkt(7)&amp;cm=DOCUMENT" w:history="1">
        <w:r w:rsidRPr="003A2AC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art. 60 pkt 7</w:t>
        </w:r>
      </w:hyperlink>
      <w:r w:rsidRPr="003A2ACE">
        <w:rPr>
          <w:rFonts w:ascii="Times New Roman" w:hAnsi="Times New Roman"/>
          <w:color w:val="000000"/>
          <w:sz w:val="24"/>
          <w:szCs w:val="24"/>
        </w:rPr>
        <w:t xml:space="preserve"> ustawy z dnia 27 sierpnia 2009 r. o finansach publicznych.</w:t>
      </w:r>
    </w:p>
    <w:p w:rsidR="00343C44" w:rsidRPr="003A2ACE" w:rsidRDefault="00343C44" w:rsidP="003A2ACE">
      <w:pPr>
        <w:spacing w:after="0" w:line="360" w:lineRule="auto"/>
        <w:ind w:firstLine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 xml:space="preserve">Opłata nie obejmuje kosztów wyżywienia. Do ustalania opłat za korzystanie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z wyżywienia w publicznych placówkach wychowania przedszkolnego stosuje się przepisy </w:t>
      </w:r>
      <w:hyperlink r:id="rId10" w:anchor="/document/18558680?unitId=art(106)&amp;cm=DOCUMENT" w:history="1">
        <w:r w:rsidRPr="003A2AC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art. 106</w:t>
        </w:r>
      </w:hyperlink>
      <w:r w:rsidRPr="003A2ACE">
        <w:rPr>
          <w:rFonts w:ascii="Times New Roman" w:hAnsi="Times New Roman"/>
          <w:color w:val="000000"/>
          <w:sz w:val="24"/>
          <w:szCs w:val="24"/>
        </w:rPr>
        <w:t xml:space="preserve"> ustawy - Prawo oświatowe.</w:t>
      </w:r>
    </w:p>
    <w:p w:rsidR="00343C44" w:rsidRPr="003A2ACE" w:rsidRDefault="00343C44" w:rsidP="003A2A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ACE">
        <w:rPr>
          <w:rFonts w:ascii="Times New Roman" w:hAnsi="Times New Roman"/>
          <w:color w:val="000000"/>
          <w:sz w:val="24"/>
          <w:szCs w:val="24"/>
        </w:rPr>
        <w:tab/>
        <w:t xml:space="preserve">Projekt uchwały uzgodniono z dyrektorem Bajkowego Przedszkola Miejskiego </w:t>
      </w:r>
      <w:r>
        <w:rPr>
          <w:rFonts w:ascii="Times New Roman" w:hAnsi="Times New Roman"/>
          <w:color w:val="000000"/>
          <w:sz w:val="24"/>
          <w:szCs w:val="24"/>
        </w:rPr>
        <w:br/>
        <w:t>w</w:t>
      </w:r>
      <w:r w:rsidRPr="003A2ACE">
        <w:rPr>
          <w:rFonts w:ascii="Times New Roman" w:hAnsi="Times New Roman"/>
          <w:color w:val="000000"/>
          <w:sz w:val="24"/>
          <w:szCs w:val="24"/>
        </w:rPr>
        <w:t xml:space="preserve"> Chojnie i dyrektorami Szkół Podstawowych, dla których Gmina Chojna jest organem prowadzącym. </w:t>
      </w:r>
    </w:p>
    <w:sectPr w:rsidR="00343C44" w:rsidRPr="003A2ACE" w:rsidSect="008155A3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44" w:rsidRDefault="00343C44" w:rsidP="00390FBF">
      <w:pPr>
        <w:spacing w:after="0" w:line="240" w:lineRule="auto"/>
      </w:pPr>
      <w:r>
        <w:separator/>
      </w:r>
    </w:p>
  </w:endnote>
  <w:endnote w:type="continuationSeparator" w:id="0">
    <w:p w:rsidR="00343C44" w:rsidRDefault="00343C44" w:rsidP="0039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44" w:rsidRDefault="00343C44" w:rsidP="00390FBF">
      <w:pPr>
        <w:spacing w:after="0" w:line="240" w:lineRule="auto"/>
      </w:pPr>
      <w:r>
        <w:separator/>
      </w:r>
    </w:p>
  </w:footnote>
  <w:footnote w:type="continuationSeparator" w:id="0">
    <w:p w:rsidR="00343C44" w:rsidRDefault="00343C44" w:rsidP="0039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44" w:rsidRPr="000D7640" w:rsidRDefault="00343C44" w:rsidP="000D7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F"/>
    <w:rsid w:val="00047DF8"/>
    <w:rsid w:val="000D7640"/>
    <w:rsid w:val="001860BC"/>
    <w:rsid w:val="001B1016"/>
    <w:rsid w:val="002D038C"/>
    <w:rsid w:val="00343C44"/>
    <w:rsid w:val="003460A8"/>
    <w:rsid w:val="00356B6A"/>
    <w:rsid w:val="00390FBF"/>
    <w:rsid w:val="003A2ACE"/>
    <w:rsid w:val="003C6342"/>
    <w:rsid w:val="00421FBA"/>
    <w:rsid w:val="00433F3F"/>
    <w:rsid w:val="0048095C"/>
    <w:rsid w:val="005019C9"/>
    <w:rsid w:val="005803C3"/>
    <w:rsid w:val="005A4115"/>
    <w:rsid w:val="005A625F"/>
    <w:rsid w:val="00601DA1"/>
    <w:rsid w:val="00713B82"/>
    <w:rsid w:val="00731978"/>
    <w:rsid w:val="00741023"/>
    <w:rsid w:val="007874D5"/>
    <w:rsid w:val="007A01A4"/>
    <w:rsid w:val="00801FFF"/>
    <w:rsid w:val="008155A3"/>
    <w:rsid w:val="008302BF"/>
    <w:rsid w:val="00903373"/>
    <w:rsid w:val="009C0F3E"/>
    <w:rsid w:val="009C3166"/>
    <w:rsid w:val="009C43D6"/>
    <w:rsid w:val="00AE06F2"/>
    <w:rsid w:val="00B82CFE"/>
    <w:rsid w:val="00C44EB5"/>
    <w:rsid w:val="00CC112F"/>
    <w:rsid w:val="00CC735E"/>
    <w:rsid w:val="00CD5DE7"/>
    <w:rsid w:val="00D807F9"/>
    <w:rsid w:val="00DE3273"/>
    <w:rsid w:val="00EB1527"/>
    <w:rsid w:val="00F617BF"/>
    <w:rsid w:val="00F77167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2C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5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DF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15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DF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4</Pages>
  <Words>894</Words>
  <Characters>5365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tbedzak</cp:lastModifiedBy>
  <cp:revision>20</cp:revision>
  <cp:lastPrinted>2018-07-04T13:02:00Z</cp:lastPrinted>
  <dcterms:created xsi:type="dcterms:W3CDTF">2018-03-21T12:44:00Z</dcterms:created>
  <dcterms:modified xsi:type="dcterms:W3CDTF">2018-07-23T07:07:00Z</dcterms:modified>
</cp:coreProperties>
</file>