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XXXII/240</w:t>
      </w:r>
      <w:r w:rsidRPr="005733E6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E6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Chojnie 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9</w:t>
      </w:r>
      <w:r w:rsidRPr="005733E6">
        <w:rPr>
          <w:rFonts w:ascii="Times New Roman" w:hAnsi="Times New Roman" w:cs="Times New Roman"/>
          <w:b/>
          <w:bCs/>
          <w:sz w:val="24"/>
          <w:szCs w:val="24"/>
        </w:rPr>
        <w:t xml:space="preserve"> lutego 2017 r.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33E6">
        <w:rPr>
          <w:rFonts w:ascii="Times New Roman" w:hAnsi="Times New Roman" w:cs="Times New Roman"/>
          <w:b/>
          <w:bCs/>
          <w:sz w:val="24"/>
          <w:szCs w:val="24"/>
        </w:rPr>
        <w:t>zmiany uchwały nr XL/357/2014 z 15 kwietnia 2014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33E6">
        <w:rPr>
          <w:rFonts w:ascii="Times New Roman" w:hAnsi="Times New Roman" w:cs="Times New Roman"/>
          <w:b/>
          <w:bCs/>
          <w:sz w:val="24"/>
          <w:szCs w:val="24"/>
        </w:rPr>
        <w:t>(Dz. Urz. Województwa Zachodniopomorskiego, poz.2250) w sprawie zasad odpłatności za świadczenia udzielane przez przedszkola publiczne prowadzone przez Gminę Chojna.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sz w:val="24"/>
          <w:szCs w:val="24"/>
        </w:rPr>
        <w:t xml:space="preserve">Na podstawie art.18 ust.2 pkt. 15 ustawy z dnia 8 marca 1990 r. o samorządzie gminnym (Dz. U. z 2016 r.poz.446 i poz.1579) oraz art. 14 ust.5 pkt.1, lit. a i pkt. 2 </w:t>
      </w:r>
      <w:r>
        <w:rPr>
          <w:rFonts w:ascii="Times New Roman" w:hAnsi="Times New Roman" w:cs="Times New Roman"/>
          <w:sz w:val="24"/>
          <w:szCs w:val="24"/>
        </w:rPr>
        <w:br/>
        <w:t xml:space="preserve">oraz ust.5a ustawy z dnia 7 </w:t>
      </w:r>
      <w:r w:rsidRPr="005733E6">
        <w:rPr>
          <w:rFonts w:ascii="Times New Roman" w:hAnsi="Times New Roman" w:cs="Times New Roman"/>
          <w:sz w:val="24"/>
          <w:szCs w:val="24"/>
        </w:rPr>
        <w:t>września 1991 r. o systemie oświaty (Dz. U. z 2016 r. poz. 1943, poz.1954 i poz. 1985) Rada Miejska w Chojnie uchwala, co następuje: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33E6">
        <w:rPr>
          <w:rFonts w:ascii="Times New Roman" w:hAnsi="Times New Roman" w:cs="Times New Roman"/>
          <w:sz w:val="24"/>
          <w:szCs w:val="24"/>
        </w:rPr>
        <w:t>W uchwale</w:t>
      </w:r>
      <w:r w:rsidRPr="00573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3E6">
        <w:rPr>
          <w:rFonts w:ascii="Times New Roman" w:hAnsi="Times New Roman" w:cs="Times New Roman"/>
          <w:sz w:val="24"/>
          <w:szCs w:val="24"/>
        </w:rPr>
        <w:t>nr XL/357/2014 z 15 kwietnia 2014 r. (Dz. Urz. Województwa Zachodniopomor</w:t>
      </w:r>
      <w:r>
        <w:rPr>
          <w:rFonts w:ascii="Times New Roman" w:hAnsi="Times New Roman" w:cs="Times New Roman"/>
          <w:sz w:val="24"/>
          <w:szCs w:val="24"/>
        </w:rPr>
        <w:t xml:space="preserve">skiego, poz.2250) zmienia się § </w:t>
      </w:r>
      <w:r w:rsidRPr="005733E6">
        <w:rPr>
          <w:rFonts w:ascii="Times New Roman" w:hAnsi="Times New Roman" w:cs="Times New Roman"/>
          <w:sz w:val="24"/>
          <w:szCs w:val="24"/>
        </w:rPr>
        <w:t>2 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3E6">
        <w:rPr>
          <w:rFonts w:ascii="Times New Roman" w:hAnsi="Times New Roman" w:cs="Times New Roman"/>
          <w:sz w:val="24"/>
          <w:szCs w:val="24"/>
        </w:rPr>
        <w:t>1 i nadaje s</w:t>
      </w:r>
      <w:r>
        <w:rPr>
          <w:rFonts w:ascii="Times New Roman" w:hAnsi="Times New Roman" w:cs="Times New Roman"/>
          <w:sz w:val="24"/>
          <w:szCs w:val="24"/>
        </w:rPr>
        <w:t>ię nowe następujące brzmienie: „</w:t>
      </w:r>
      <w:r w:rsidRPr="005733E6">
        <w:rPr>
          <w:rFonts w:ascii="Times New Roman" w:hAnsi="Times New Roman" w:cs="Times New Roman"/>
          <w:sz w:val="24"/>
          <w:szCs w:val="24"/>
        </w:rPr>
        <w:t xml:space="preserve">Za świadczenia nauczania, wychowania i opieki dzieci w wieku do 5 lat w czasie przekraczającym wymiar godzin, o którym mowa w § 1 ust.1, wysokość opłat wynosi 1 zł </w:t>
      </w:r>
      <w:r>
        <w:rPr>
          <w:rFonts w:ascii="Times New Roman" w:hAnsi="Times New Roman" w:cs="Times New Roman"/>
          <w:sz w:val="24"/>
          <w:szCs w:val="24"/>
        </w:rPr>
        <w:br/>
      </w:r>
      <w:r w:rsidRPr="005733E6">
        <w:rPr>
          <w:rFonts w:ascii="Times New Roman" w:hAnsi="Times New Roman" w:cs="Times New Roman"/>
          <w:sz w:val="24"/>
          <w:szCs w:val="24"/>
        </w:rPr>
        <w:t>za każdą godzinę zajęć”.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33E6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33E6">
        <w:rPr>
          <w:rFonts w:ascii="Times New Roman" w:hAnsi="Times New Roman" w:cs="Times New Roman"/>
          <w:sz w:val="24"/>
          <w:szCs w:val="24"/>
        </w:rPr>
        <w:t>Uchwała wchodzi w życie po upływie 14 dni od dnia publikacji w Dzienniku Urzędowym Województwa Zachodniopomorskiego.</w:t>
      </w: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49B" w:rsidRPr="00C1753F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17049B" w:rsidRPr="00C1753F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Pr="00C1753F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ab/>
        <w:t>Piotr Mróz</w:t>
      </w: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049B" w:rsidRDefault="0017049B" w:rsidP="00C175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 xml:space="preserve"> do uchwały nr XXXII/</w:t>
      </w:r>
      <w:r>
        <w:rPr>
          <w:rFonts w:ascii="Times New Roman" w:hAnsi="Times New Roman" w:cs="Times New Roman"/>
          <w:b/>
          <w:bCs/>
          <w:sz w:val="24"/>
          <w:szCs w:val="24"/>
        </w:rPr>
        <w:t>240/</w:t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>2017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049B" w:rsidRDefault="0017049B" w:rsidP="00C175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Chojnie z dnia 9 lutego 2017 r.</w:t>
      </w:r>
    </w:p>
    <w:p w:rsidR="0017049B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>zmiany uchwały nr XL/357/2014 z 15 kwietnia 2014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 xml:space="preserve">(Dz. Urz. Województwa Zachodniopomorskiego, poz.2250) w sprawie zasad odpłatności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753F">
        <w:rPr>
          <w:rFonts w:ascii="Times New Roman" w:hAnsi="Times New Roman" w:cs="Times New Roman"/>
          <w:b/>
          <w:bCs/>
          <w:sz w:val="24"/>
          <w:szCs w:val="24"/>
        </w:rPr>
        <w:t>za świadczenia udzielane przez przedszkola publiczne prowadzone przez Gminę Chojna.</w:t>
      </w:r>
    </w:p>
    <w:p w:rsidR="0017049B" w:rsidRPr="00C1753F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sz w:val="24"/>
          <w:szCs w:val="24"/>
        </w:rPr>
        <w:t>W związku z nowelizacją art. 14 ust. 5 pkt. 1 ustawy o systemie oświaty wprowadzonych ustawą z 1 grudnia 2016 r.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E6">
        <w:rPr>
          <w:rFonts w:ascii="Times New Roman" w:hAnsi="Times New Roman" w:cs="Times New Roman"/>
          <w:sz w:val="24"/>
          <w:szCs w:val="24"/>
        </w:rPr>
        <w:t>U. z 2016 r.,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3E6">
        <w:rPr>
          <w:rFonts w:ascii="Times New Roman" w:hAnsi="Times New Roman" w:cs="Times New Roman"/>
          <w:sz w:val="24"/>
          <w:szCs w:val="24"/>
        </w:rPr>
        <w:t xml:space="preserve"> 1985) o zmianie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733E6">
        <w:rPr>
          <w:rFonts w:ascii="Times New Roman" w:hAnsi="Times New Roman" w:cs="Times New Roman"/>
          <w:sz w:val="24"/>
          <w:szCs w:val="24"/>
        </w:rPr>
        <w:t>o dochodach jednostek samorządu terytorialnego oraz niektórych innych ustaw zachodzi potrzeba ustalenia, za które dzieci pobiera się odpłatność za korzystanie z wychowania przedszkolnego powyżej podstawy programowej. Nowy zapis jest pochodną wprowadzenia od</w:t>
      </w:r>
      <w:r>
        <w:rPr>
          <w:rFonts w:ascii="Times New Roman" w:hAnsi="Times New Roman" w:cs="Times New Roman"/>
          <w:sz w:val="24"/>
          <w:szCs w:val="24"/>
        </w:rPr>
        <w:t xml:space="preserve"> 2017 r. subwencji na uczniów 6 </w:t>
      </w:r>
      <w:r w:rsidRPr="005733E6">
        <w:rPr>
          <w:rFonts w:ascii="Times New Roman" w:hAnsi="Times New Roman" w:cs="Times New Roman"/>
          <w:sz w:val="24"/>
          <w:szCs w:val="24"/>
        </w:rPr>
        <w:t>letnich. Ustawodawca wprowadził zasadę pobierania opłat od uczniów do 5 roku życia. Dotacje do uczniów poniżej 5 roku życia pozostały.</w:t>
      </w:r>
      <w:bookmarkStart w:id="0" w:name="_GoBack"/>
      <w:bookmarkEnd w:id="0"/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sz w:val="24"/>
          <w:szCs w:val="24"/>
        </w:rPr>
        <w:t>Na każde dziecko w 2017 r. dotacja celowa na w</w:t>
      </w:r>
      <w:r>
        <w:rPr>
          <w:rFonts w:ascii="Times New Roman" w:hAnsi="Times New Roman" w:cs="Times New Roman"/>
          <w:sz w:val="24"/>
          <w:szCs w:val="24"/>
        </w:rPr>
        <w:t xml:space="preserve">ychowanie przedszkolne wynosi 1 338 zł.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5733E6">
        <w:rPr>
          <w:rFonts w:ascii="Times New Roman" w:hAnsi="Times New Roman" w:cs="Times New Roman"/>
          <w:sz w:val="24"/>
          <w:szCs w:val="24"/>
        </w:rPr>
        <w:t>następnych latach wyniesie odpowiednio: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B" w:rsidRPr="005733E6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733E6">
        <w:rPr>
          <w:rFonts w:ascii="Times New Roman" w:hAnsi="Times New Roman" w:cs="Times New Roman"/>
          <w:sz w:val="24"/>
          <w:szCs w:val="24"/>
        </w:rPr>
        <w:t>w 2018 r. – 1 370 zł;</w:t>
      </w:r>
    </w:p>
    <w:p w:rsidR="0017049B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733E6">
        <w:rPr>
          <w:rFonts w:ascii="Times New Roman" w:hAnsi="Times New Roman" w:cs="Times New Roman"/>
          <w:sz w:val="24"/>
          <w:szCs w:val="24"/>
        </w:rPr>
        <w:t>w 2019 r. – 1 403 zł;</w:t>
      </w:r>
    </w:p>
    <w:p w:rsidR="0017049B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733E6">
        <w:rPr>
          <w:rFonts w:ascii="Times New Roman" w:hAnsi="Times New Roman" w:cs="Times New Roman"/>
          <w:sz w:val="24"/>
          <w:szCs w:val="24"/>
        </w:rPr>
        <w:t>w 2020 r. – 1 437 zł;</w:t>
      </w:r>
    </w:p>
    <w:p w:rsidR="0017049B" w:rsidRPr="005733E6" w:rsidRDefault="0017049B" w:rsidP="00C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733E6">
        <w:rPr>
          <w:rFonts w:ascii="Times New Roman" w:hAnsi="Times New Roman" w:cs="Times New Roman"/>
          <w:sz w:val="24"/>
          <w:szCs w:val="24"/>
        </w:rPr>
        <w:t>w 2021 r. – 1 471 zł.</w:t>
      </w:r>
    </w:p>
    <w:p w:rsidR="0017049B" w:rsidRPr="005733E6" w:rsidRDefault="0017049B" w:rsidP="00D9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E6">
        <w:rPr>
          <w:rFonts w:ascii="Times New Roman" w:hAnsi="Times New Roman" w:cs="Times New Roman"/>
          <w:sz w:val="24"/>
          <w:szCs w:val="24"/>
        </w:rPr>
        <w:t xml:space="preserve">Uchwalenie nowych stawek za pobyt dziecka w przedszkolu jest zasadne, gdyż dostosowuje uchwałę RM w Chojnie do obecnie obowiązującego stanu prawnego. </w:t>
      </w:r>
    </w:p>
    <w:sectPr w:rsidR="0017049B" w:rsidRPr="005733E6" w:rsidSect="00D97A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9B" w:rsidRDefault="0017049B" w:rsidP="00BC28E4">
      <w:pPr>
        <w:spacing w:after="0" w:line="240" w:lineRule="auto"/>
      </w:pPr>
      <w:r>
        <w:separator/>
      </w:r>
    </w:p>
  </w:endnote>
  <w:endnote w:type="continuationSeparator" w:id="0">
    <w:p w:rsidR="0017049B" w:rsidRDefault="0017049B" w:rsidP="00B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9B" w:rsidRDefault="0017049B" w:rsidP="00BC28E4">
      <w:pPr>
        <w:spacing w:after="0" w:line="240" w:lineRule="auto"/>
      </w:pPr>
      <w:r>
        <w:separator/>
      </w:r>
    </w:p>
  </w:footnote>
  <w:footnote w:type="continuationSeparator" w:id="0">
    <w:p w:rsidR="0017049B" w:rsidRDefault="0017049B" w:rsidP="00B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4948"/>
    <w:multiLevelType w:val="hybridMultilevel"/>
    <w:tmpl w:val="28CA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6899"/>
    <w:multiLevelType w:val="hybridMultilevel"/>
    <w:tmpl w:val="795C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BA"/>
    <w:rsid w:val="00007E07"/>
    <w:rsid w:val="000916BA"/>
    <w:rsid w:val="000A126C"/>
    <w:rsid w:val="000D6602"/>
    <w:rsid w:val="000E5BC5"/>
    <w:rsid w:val="0017049B"/>
    <w:rsid w:val="001D6EFF"/>
    <w:rsid w:val="00206D13"/>
    <w:rsid w:val="0024779C"/>
    <w:rsid w:val="00342560"/>
    <w:rsid w:val="003908A4"/>
    <w:rsid w:val="003B0198"/>
    <w:rsid w:val="00412CF4"/>
    <w:rsid w:val="004B5646"/>
    <w:rsid w:val="004B698B"/>
    <w:rsid w:val="00512FE2"/>
    <w:rsid w:val="005339F9"/>
    <w:rsid w:val="00536991"/>
    <w:rsid w:val="005733E6"/>
    <w:rsid w:val="00627A51"/>
    <w:rsid w:val="006D03E5"/>
    <w:rsid w:val="006D7741"/>
    <w:rsid w:val="00766853"/>
    <w:rsid w:val="007758CE"/>
    <w:rsid w:val="0078579A"/>
    <w:rsid w:val="00792EB8"/>
    <w:rsid w:val="00881C93"/>
    <w:rsid w:val="00917C14"/>
    <w:rsid w:val="00930D22"/>
    <w:rsid w:val="00934D62"/>
    <w:rsid w:val="00972D14"/>
    <w:rsid w:val="009E0094"/>
    <w:rsid w:val="00A05D0C"/>
    <w:rsid w:val="00AC7A0D"/>
    <w:rsid w:val="00AE2866"/>
    <w:rsid w:val="00B553F5"/>
    <w:rsid w:val="00BC28E4"/>
    <w:rsid w:val="00BE3E2D"/>
    <w:rsid w:val="00BF20EE"/>
    <w:rsid w:val="00BF5396"/>
    <w:rsid w:val="00C1753F"/>
    <w:rsid w:val="00C35E6A"/>
    <w:rsid w:val="00C53078"/>
    <w:rsid w:val="00C75A5D"/>
    <w:rsid w:val="00CE13C1"/>
    <w:rsid w:val="00D97A85"/>
    <w:rsid w:val="00E37EF0"/>
    <w:rsid w:val="00E82014"/>
    <w:rsid w:val="00E83D41"/>
    <w:rsid w:val="00EB2CE9"/>
    <w:rsid w:val="00EF2C38"/>
    <w:rsid w:val="00F3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206D1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D13"/>
    <w:pPr>
      <w:spacing w:before="480" w:after="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D1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D13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D13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D13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D13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6D13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6D1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6D1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6D13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06D13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06D13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06D13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06D13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06D13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06D13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06D13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06D13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06D1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06D13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6D1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06D13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206D13"/>
    <w:rPr>
      <w:b/>
      <w:bCs/>
    </w:rPr>
  </w:style>
  <w:style w:type="character" w:styleId="Emphasis">
    <w:name w:val="Emphasis"/>
    <w:basedOn w:val="DefaultParagraphFont"/>
    <w:uiPriority w:val="99"/>
    <w:qFormat/>
    <w:rsid w:val="00206D13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206D1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6D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06D1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206D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6D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06D13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206D13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206D13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206D13"/>
    <w:rPr>
      <w:smallCaps/>
    </w:rPr>
  </w:style>
  <w:style w:type="character" w:styleId="IntenseReference">
    <w:name w:val="Intense Reference"/>
    <w:basedOn w:val="DefaultParagraphFont"/>
    <w:uiPriority w:val="99"/>
    <w:qFormat/>
    <w:rsid w:val="00206D1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06D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06D1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BC2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2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362</Words>
  <Characters>2178</Characters>
  <Application>Microsoft Office Outlook</Application>
  <DocSecurity>0</DocSecurity>
  <Lines>0</Lines>
  <Paragraphs>0</Paragraphs>
  <ScaleCrop>false</ScaleCrop>
  <Company>ASiIS Chojna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Odpłatność za przedszkole</dc:title>
  <dc:subject/>
  <dc:creator>ASiIS-Dyrektor</dc:creator>
  <cp:keywords/>
  <dc:description/>
  <cp:lastModifiedBy>tbedzak</cp:lastModifiedBy>
  <cp:revision>11</cp:revision>
  <cp:lastPrinted>2017-02-01T08:30:00Z</cp:lastPrinted>
  <dcterms:created xsi:type="dcterms:W3CDTF">2017-01-25T14:24:00Z</dcterms:created>
  <dcterms:modified xsi:type="dcterms:W3CDTF">2017-02-13T08:25:00Z</dcterms:modified>
</cp:coreProperties>
</file>