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Uchwała Nr XXXVI/</w:t>
      </w:r>
      <w:r>
        <w:rPr>
          <w:b/>
          <w:bCs/>
          <w:color w:val="000000"/>
          <w:sz w:val="24"/>
          <w:szCs w:val="24"/>
        </w:rPr>
        <w:t>271</w:t>
      </w:r>
      <w:r w:rsidRPr="003F15D6">
        <w:rPr>
          <w:b/>
          <w:bCs/>
          <w:color w:val="000000"/>
          <w:sz w:val="24"/>
          <w:szCs w:val="24"/>
        </w:rPr>
        <w:t>/2017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Rady Miejskiej w Chojnie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z dnia 10 sierpnia 2017 roku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w sprawie</w:t>
      </w:r>
      <w:r w:rsidRPr="003F15D6">
        <w:rPr>
          <w:b/>
          <w:bCs/>
          <w:color w:val="000000"/>
          <w:sz w:val="24"/>
          <w:szCs w:val="24"/>
        </w:rPr>
        <w:tab/>
        <w:t>wyrażenia pozytywnej opinii odnośnie powierzenia „Szpitalowi Powiatowemu w Gryfinie" Sp. z o. o. zabezpieczenia Nocnej i Świątecznej Opieki Zdrowotnej dla terenu gminy poprzez utworzenie punktu w miejscowości Chojna.</w:t>
      </w: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3F15D6">
        <w:rPr>
          <w:color w:val="000000"/>
          <w:sz w:val="24"/>
          <w:szCs w:val="24"/>
        </w:rPr>
        <w:t xml:space="preserve">Na podstawie art. 7 ust. l pkt 5 oraz </w:t>
      </w:r>
      <w:r>
        <w:rPr>
          <w:color w:val="000000"/>
          <w:sz w:val="24"/>
          <w:szCs w:val="24"/>
        </w:rPr>
        <w:t>art. 18 pkt 2 ust. 2 i pkt</w:t>
      </w:r>
      <w:r w:rsidRPr="003F15D6">
        <w:rPr>
          <w:color w:val="000000"/>
          <w:sz w:val="24"/>
          <w:szCs w:val="24"/>
        </w:rPr>
        <w:t xml:space="preserve"> 15 ustawy z dnia 8 marca 1990 r. o samorządzie gminnym (Dz. U. z 2016 r., poz. 446, poz. 1579 i poz. 1948; </w:t>
      </w:r>
      <w:r w:rsidRPr="003F15D6">
        <w:rPr>
          <w:color w:val="000000"/>
          <w:sz w:val="24"/>
          <w:szCs w:val="24"/>
        </w:rPr>
        <w:br/>
        <w:t>z 2017 r. poz. 73</w:t>
      </w:r>
      <w:bookmarkStart w:id="0" w:name="_GoBack"/>
      <w:bookmarkEnd w:id="0"/>
      <w:r w:rsidRPr="003F15D6">
        <w:rPr>
          <w:color w:val="000000"/>
          <w:sz w:val="24"/>
          <w:szCs w:val="24"/>
        </w:rPr>
        <w:t>0 i poz. 935), Rada Miejska w Chojnie uchwala co następuje:</w:t>
      </w:r>
    </w:p>
    <w:p w:rsidR="00DA3017" w:rsidRPr="003F15D6" w:rsidRDefault="00DA3017" w:rsidP="00A6737B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§ 1.</w:t>
      </w:r>
      <w:r w:rsidRPr="003F15D6">
        <w:rPr>
          <w:color w:val="000000"/>
          <w:sz w:val="24"/>
          <w:szCs w:val="24"/>
        </w:rPr>
        <w:tab/>
        <w:t xml:space="preserve">Opiniuje się pozytywnie powierzenie na obszarze Gminy Chojna zabezpieczania </w:t>
      </w:r>
      <w:r w:rsidRPr="003F15D6">
        <w:rPr>
          <w:color w:val="000000"/>
          <w:sz w:val="24"/>
          <w:szCs w:val="24"/>
        </w:rPr>
        <w:br/>
        <w:t xml:space="preserve">w zakresie Nocnej i Świątecznej Opieki Zdrowotnej „Szpitalowi Powiatowemu w Gryfinie" </w:t>
      </w:r>
      <w:r>
        <w:rPr>
          <w:color w:val="000000"/>
          <w:sz w:val="24"/>
          <w:szCs w:val="24"/>
        </w:rPr>
        <w:br/>
      </w:r>
      <w:r w:rsidRPr="003F15D6">
        <w:rPr>
          <w:color w:val="000000"/>
          <w:sz w:val="24"/>
          <w:szCs w:val="24"/>
        </w:rPr>
        <w:t>Sp. z o.o., poprzez utworzenie punktu w miejscowości Chojna.</w:t>
      </w: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§ 2.</w:t>
      </w:r>
      <w:r w:rsidRPr="003F15D6">
        <w:rPr>
          <w:color w:val="000000"/>
          <w:sz w:val="24"/>
          <w:szCs w:val="24"/>
        </w:rPr>
        <w:tab/>
        <w:t>Wykonanie uchwały powierza się Burmistrzowi Gminy Chojna.</w:t>
      </w:r>
    </w:p>
    <w:p w:rsidR="00DA3017" w:rsidRPr="003F15D6" w:rsidRDefault="00DA3017" w:rsidP="00A6737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§ 3.</w:t>
      </w:r>
      <w:r w:rsidRPr="003F15D6">
        <w:rPr>
          <w:b/>
          <w:bCs/>
          <w:color w:val="000000"/>
          <w:sz w:val="24"/>
          <w:szCs w:val="24"/>
        </w:rPr>
        <w:tab/>
      </w:r>
      <w:r w:rsidRPr="003F15D6">
        <w:rPr>
          <w:color w:val="000000"/>
          <w:sz w:val="24"/>
          <w:szCs w:val="24"/>
        </w:rPr>
        <w:t>Uchwała wchodzi w życie z dniem podjęcia.</w:t>
      </w:r>
    </w:p>
    <w:p w:rsidR="00DA3017" w:rsidRPr="003F15D6" w:rsidRDefault="00DA3017" w:rsidP="00A6737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ind w:left="5040" w:firstLine="720"/>
        <w:jc w:val="both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Przewodniczący Rady</w:t>
      </w:r>
    </w:p>
    <w:p w:rsidR="00DA3017" w:rsidRPr="003F15D6" w:rsidRDefault="00DA3017" w:rsidP="00A6737B">
      <w:pPr>
        <w:shd w:val="clear" w:color="auto" w:fill="FFFFFF"/>
        <w:spacing w:line="360" w:lineRule="auto"/>
        <w:ind w:left="3600" w:firstLine="720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Piotr Mróz</w:t>
      </w:r>
    </w:p>
    <w:p w:rsidR="00DA3017" w:rsidRPr="003F15D6" w:rsidRDefault="00DA3017" w:rsidP="00A6737B">
      <w:pPr>
        <w:shd w:val="clear" w:color="auto" w:fill="FFFFFF"/>
        <w:tabs>
          <w:tab w:val="left" w:pos="7258"/>
        </w:tabs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tabs>
          <w:tab w:val="left" w:pos="7258"/>
        </w:tabs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tabs>
          <w:tab w:val="left" w:pos="7258"/>
        </w:tabs>
        <w:spacing w:line="360" w:lineRule="auto"/>
        <w:rPr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Uzasadnienie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 xml:space="preserve">do Uchwały Nr </w:t>
      </w:r>
      <w:r>
        <w:rPr>
          <w:b/>
          <w:bCs/>
          <w:color w:val="000000"/>
          <w:sz w:val="24"/>
          <w:szCs w:val="24"/>
        </w:rPr>
        <w:t>XXXVI</w:t>
      </w:r>
      <w:r w:rsidRPr="003F15D6"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z w:val="24"/>
          <w:szCs w:val="24"/>
        </w:rPr>
        <w:t>271</w:t>
      </w:r>
      <w:r w:rsidRPr="003F15D6">
        <w:rPr>
          <w:b/>
          <w:bCs/>
          <w:color w:val="000000"/>
          <w:sz w:val="24"/>
          <w:szCs w:val="24"/>
        </w:rPr>
        <w:t>/2017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Rady Miejskiej w Chojnie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>z dnia 10 sierpnia 2017 r.</w:t>
      </w:r>
    </w:p>
    <w:p w:rsidR="00DA3017" w:rsidRPr="003F15D6" w:rsidRDefault="00DA3017" w:rsidP="00A6737B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F15D6">
        <w:rPr>
          <w:b/>
          <w:bCs/>
          <w:color w:val="000000"/>
          <w:sz w:val="24"/>
          <w:szCs w:val="24"/>
        </w:rPr>
        <w:t xml:space="preserve">w sprawie wyrażenia pozytywnego stanowiska o powierzeniu „Szpitalowi Powiatowemu </w:t>
      </w:r>
      <w:r w:rsidRPr="003F15D6">
        <w:rPr>
          <w:b/>
          <w:bCs/>
          <w:color w:val="000000"/>
          <w:sz w:val="24"/>
          <w:szCs w:val="24"/>
        </w:rPr>
        <w:br/>
        <w:t>w Gryfinie" Sp. z o.o., zabezpieczenia Nocnej i Świątecznej Opieki Zdrowotnej dla terenu gminy poprzez utworzenie punktu w miejscowości Chojna</w:t>
      </w:r>
    </w:p>
    <w:p w:rsidR="00DA3017" w:rsidRPr="003F15D6" w:rsidRDefault="00DA3017" w:rsidP="00A6737B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DA3017" w:rsidRPr="003F15D6" w:rsidRDefault="00DA3017" w:rsidP="00A6737B">
      <w:pPr>
        <w:shd w:val="clear" w:color="auto" w:fill="FFFFFF"/>
        <w:spacing w:line="360" w:lineRule="auto"/>
        <w:ind w:firstLine="643"/>
        <w:jc w:val="both"/>
        <w:rPr>
          <w:color w:val="000000"/>
          <w:sz w:val="24"/>
          <w:szCs w:val="24"/>
        </w:rPr>
      </w:pPr>
      <w:r w:rsidRPr="003F15D6">
        <w:rPr>
          <w:color w:val="000000"/>
          <w:sz w:val="24"/>
          <w:szCs w:val="24"/>
        </w:rPr>
        <w:t xml:space="preserve">W związku ze zmianami organizacyjnymi, jakie następują w systemie ochrony zdrowia </w:t>
      </w:r>
      <w:r w:rsidRPr="003F15D6">
        <w:rPr>
          <w:color w:val="000000"/>
          <w:sz w:val="24"/>
          <w:szCs w:val="24"/>
        </w:rPr>
        <w:br/>
        <w:t xml:space="preserve">i związane z tym zabezpieczenie gminy Chojna w zakresie Nocnej i Świątecznej Opieki Zdrowotnej przez szpital w Dębnie, Rada Miejska postanawia wyrazić swoje stanowisko </w:t>
      </w:r>
      <w:r w:rsidRPr="003F15D6">
        <w:rPr>
          <w:color w:val="000000"/>
          <w:sz w:val="24"/>
          <w:szCs w:val="24"/>
        </w:rPr>
        <w:br/>
        <w:t xml:space="preserve">o powierzeniu przedmiotowego zabezpieczenia medycznego „Szpitalowi Powiatowemu </w:t>
      </w:r>
      <w:r w:rsidRPr="003F15D6">
        <w:rPr>
          <w:color w:val="000000"/>
          <w:sz w:val="24"/>
          <w:szCs w:val="24"/>
        </w:rPr>
        <w:br/>
        <w:t>w Gryfinie" Sp. z o.o.</w:t>
      </w:r>
    </w:p>
    <w:p w:rsidR="00DA3017" w:rsidRPr="003F15D6" w:rsidRDefault="00DA3017" w:rsidP="00A6737B">
      <w:pPr>
        <w:shd w:val="clear" w:color="auto" w:fill="FFFFFF"/>
        <w:spacing w:line="360" w:lineRule="auto"/>
        <w:ind w:firstLine="643"/>
        <w:jc w:val="both"/>
        <w:rPr>
          <w:color w:val="000000"/>
          <w:sz w:val="24"/>
          <w:szCs w:val="24"/>
        </w:rPr>
      </w:pPr>
      <w:r w:rsidRPr="003F15D6">
        <w:rPr>
          <w:color w:val="000000"/>
          <w:sz w:val="24"/>
          <w:szCs w:val="24"/>
        </w:rPr>
        <w:t>„Szpital Po</w:t>
      </w:r>
      <w:r>
        <w:rPr>
          <w:color w:val="000000"/>
          <w:sz w:val="24"/>
          <w:szCs w:val="24"/>
        </w:rPr>
        <w:t>wiatowy w Gryfinie" Sp. z o. o.</w:t>
      </w:r>
      <w:r w:rsidRPr="003F15D6">
        <w:rPr>
          <w:color w:val="000000"/>
          <w:sz w:val="24"/>
          <w:szCs w:val="24"/>
        </w:rPr>
        <w:t xml:space="preserve"> corocznie organizuje na terenie naszej gminy finansowaną przez Powiat Gryfiński akcje medyczno-promocyjną „Biała sobota", ponadto Szpital jest inicjatorem powstania w południowej części powiatu specjalistyki medycznej, która znacznie ułatwiła i przybliżyła dostęp do lekarzy specjalistów. Ponadto należy zaznaczyć, </w:t>
      </w:r>
      <w:r w:rsidRPr="003F15D6">
        <w:rPr>
          <w:color w:val="000000"/>
          <w:sz w:val="24"/>
          <w:szCs w:val="24"/>
        </w:rPr>
        <w:br/>
        <w:t>iż połączenia komunikacyjne, są znacznie lepsze pomiędzy gminami Powiatu Gryfińskieg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br/>
        <w:t>oraz Szczecinem</w:t>
      </w:r>
      <w:r w:rsidRPr="003F15D6">
        <w:rPr>
          <w:color w:val="000000"/>
          <w:sz w:val="24"/>
          <w:szCs w:val="24"/>
        </w:rPr>
        <w:t xml:space="preserve"> niż na trasach z ościennymi powiatami. Nie bez znaczenia jest również fakt, </w:t>
      </w:r>
      <w:r>
        <w:rPr>
          <w:color w:val="000000"/>
          <w:sz w:val="24"/>
          <w:szCs w:val="24"/>
        </w:rPr>
        <w:br/>
      </w:r>
      <w:r w:rsidRPr="003F15D6">
        <w:rPr>
          <w:color w:val="000000"/>
          <w:sz w:val="24"/>
          <w:szCs w:val="24"/>
        </w:rPr>
        <w:t xml:space="preserve">iż gmina Chojna jest częścią Powiatu Gryfińskiego, a mieszkańcy gminy tworzą lokalną wspólnotę samorządową na poziomie gminnym oraz powiatowym. Jako mieszkańcy jednego obszaru administracyjnego, powinniśmy być zabezpieczani przez jeden podmiot w zakresie ochrony zdrowia, poprzez umożliwienie utworzenia „Szpitalowi Powiatowemu w Gryfinie" </w:t>
      </w:r>
      <w:r w:rsidRPr="003F15D6">
        <w:rPr>
          <w:color w:val="000000"/>
          <w:sz w:val="24"/>
          <w:szCs w:val="24"/>
        </w:rPr>
        <w:br/>
        <w:t>Sp. z o.o., punktu Nocnej i Świątecznej Opieki Zdrowotnej w miejscowości Chojna. Temu celowi służyło również odstąpienie od konkursowego sposobu wyłonienia podmiotu w zakresie Nocnej i Świątecznej Opieki Zdrowotnej.</w:t>
      </w:r>
    </w:p>
    <w:p w:rsidR="00DA3017" w:rsidRPr="003F15D6" w:rsidRDefault="00DA3017" w:rsidP="00A6737B">
      <w:pPr>
        <w:shd w:val="clear" w:color="auto" w:fill="FFFFFF"/>
        <w:spacing w:line="360" w:lineRule="auto"/>
        <w:ind w:firstLine="643"/>
        <w:jc w:val="both"/>
        <w:rPr>
          <w:color w:val="000000"/>
          <w:sz w:val="24"/>
          <w:szCs w:val="24"/>
        </w:rPr>
      </w:pPr>
      <w:r w:rsidRPr="003F15D6">
        <w:rPr>
          <w:color w:val="000000"/>
          <w:sz w:val="24"/>
          <w:szCs w:val="24"/>
        </w:rPr>
        <w:t>W związku z powyższym podjęcie przedmiotowej uchwały jest zasadne.</w:t>
      </w:r>
    </w:p>
    <w:sectPr w:rsidR="00DA3017" w:rsidRPr="003F15D6" w:rsidSect="00B871FE">
      <w:pgSz w:w="11909" w:h="16834"/>
      <w:pgMar w:top="1440" w:right="1318" w:bottom="720" w:left="13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7" w:rsidRDefault="00DA3017" w:rsidP="00D10A71">
      <w:r>
        <w:separator/>
      </w:r>
    </w:p>
  </w:endnote>
  <w:endnote w:type="continuationSeparator" w:id="0">
    <w:p w:rsidR="00DA3017" w:rsidRDefault="00DA3017" w:rsidP="00D1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7" w:rsidRDefault="00DA3017" w:rsidP="00D10A71">
      <w:r>
        <w:separator/>
      </w:r>
    </w:p>
  </w:footnote>
  <w:footnote w:type="continuationSeparator" w:id="0">
    <w:p w:rsidR="00DA3017" w:rsidRDefault="00DA3017" w:rsidP="00D10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98"/>
    <w:rsid w:val="00026D10"/>
    <w:rsid w:val="00135AC3"/>
    <w:rsid w:val="001B1E57"/>
    <w:rsid w:val="00241857"/>
    <w:rsid w:val="00242998"/>
    <w:rsid w:val="003F15D6"/>
    <w:rsid w:val="00417DBD"/>
    <w:rsid w:val="005B64F5"/>
    <w:rsid w:val="005E6146"/>
    <w:rsid w:val="00646D70"/>
    <w:rsid w:val="006838CF"/>
    <w:rsid w:val="0074344E"/>
    <w:rsid w:val="0081134F"/>
    <w:rsid w:val="00A6737B"/>
    <w:rsid w:val="00AA35E2"/>
    <w:rsid w:val="00B871FE"/>
    <w:rsid w:val="00C5286D"/>
    <w:rsid w:val="00D10A71"/>
    <w:rsid w:val="00DA3017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F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D1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D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398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ASiIS-Dyrektor</dc:creator>
  <cp:keywords/>
  <dc:description/>
  <cp:lastModifiedBy>tbedzak</cp:lastModifiedBy>
  <cp:revision>7</cp:revision>
  <cp:lastPrinted>2017-08-11T06:26:00Z</cp:lastPrinted>
  <dcterms:created xsi:type="dcterms:W3CDTF">2017-07-27T08:16:00Z</dcterms:created>
  <dcterms:modified xsi:type="dcterms:W3CDTF">2017-08-11T06:36:00Z</dcterms:modified>
</cp:coreProperties>
</file>