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EC" w:rsidRPr="00DE5F65" w:rsidRDefault="00F326EC" w:rsidP="000948EE">
      <w:pPr>
        <w:tabs>
          <w:tab w:val="left" w:pos="2550"/>
        </w:tabs>
        <w:spacing w:line="360" w:lineRule="auto"/>
        <w:jc w:val="right"/>
        <w:rPr>
          <w:b/>
          <w:bCs/>
          <w:sz w:val="22"/>
          <w:szCs w:val="22"/>
        </w:rPr>
      </w:pPr>
      <w:r w:rsidRPr="00DE5F65">
        <w:rPr>
          <w:b/>
          <w:bCs/>
          <w:sz w:val="22"/>
          <w:szCs w:val="22"/>
        </w:rPr>
        <w:t xml:space="preserve">Załącznik nr 1 </w:t>
      </w:r>
    </w:p>
    <w:p w:rsidR="00F326EC" w:rsidRPr="00DE5F65" w:rsidRDefault="00F326EC" w:rsidP="000948EE">
      <w:pPr>
        <w:tabs>
          <w:tab w:val="left" w:pos="2550"/>
        </w:tabs>
        <w:spacing w:line="360" w:lineRule="auto"/>
        <w:jc w:val="right"/>
        <w:rPr>
          <w:b/>
          <w:bCs/>
          <w:sz w:val="22"/>
          <w:szCs w:val="22"/>
        </w:rPr>
      </w:pPr>
      <w:r w:rsidRPr="00DE5F65">
        <w:rPr>
          <w:b/>
          <w:bCs/>
          <w:sz w:val="22"/>
          <w:szCs w:val="22"/>
        </w:rPr>
        <w:t>do Uchwały Nr XXII/153/2016</w:t>
      </w:r>
    </w:p>
    <w:p w:rsidR="00F326EC" w:rsidRPr="00DE5F65" w:rsidRDefault="00F326EC" w:rsidP="000948EE">
      <w:pPr>
        <w:tabs>
          <w:tab w:val="left" w:pos="2550"/>
        </w:tabs>
        <w:spacing w:line="360" w:lineRule="auto"/>
        <w:jc w:val="right"/>
        <w:rPr>
          <w:b/>
          <w:bCs/>
          <w:sz w:val="22"/>
          <w:szCs w:val="22"/>
        </w:rPr>
      </w:pPr>
      <w:r w:rsidRPr="00DE5F65">
        <w:rPr>
          <w:b/>
          <w:bCs/>
          <w:sz w:val="22"/>
          <w:szCs w:val="22"/>
        </w:rPr>
        <w:t xml:space="preserve">Rady Miejskiej w Chojnie </w:t>
      </w:r>
    </w:p>
    <w:p w:rsidR="00F326EC" w:rsidRPr="00DE5F65" w:rsidRDefault="00F326EC" w:rsidP="000948EE">
      <w:pPr>
        <w:tabs>
          <w:tab w:val="left" w:pos="2550"/>
        </w:tabs>
        <w:spacing w:line="360" w:lineRule="auto"/>
        <w:jc w:val="right"/>
        <w:rPr>
          <w:b/>
          <w:bCs/>
          <w:sz w:val="22"/>
          <w:szCs w:val="22"/>
        </w:rPr>
      </w:pPr>
      <w:r w:rsidRPr="00DE5F65">
        <w:rPr>
          <w:b/>
          <w:bCs/>
          <w:sz w:val="22"/>
          <w:szCs w:val="22"/>
        </w:rPr>
        <w:t>z dnia 25 maja 2016 r.</w:t>
      </w:r>
    </w:p>
    <w:p w:rsidR="00F326EC" w:rsidRPr="00DE5F65" w:rsidRDefault="00F326EC" w:rsidP="006950AE">
      <w:pPr>
        <w:tabs>
          <w:tab w:val="left" w:pos="2550"/>
        </w:tabs>
        <w:spacing w:line="360" w:lineRule="auto"/>
        <w:jc w:val="center"/>
        <w:rPr>
          <w:sz w:val="22"/>
          <w:szCs w:val="22"/>
        </w:rPr>
      </w:pPr>
    </w:p>
    <w:p w:rsidR="00F326EC" w:rsidRPr="00DE5F65" w:rsidRDefault="00F326EC" w:rsidP="006950AE">
      <w:pPr>
        <w:tabs>
          <w:tab w:val="left" w:pos="2550"/>
        </w:tabs>
        <w:spacing w:line="360" w:lineRule="auto"/>
        <w:jc w:val="center"/>
        <w:rPr>
          <w:sz w:val="22"/>
          <w:szCs w:val="22"/>
        </w:rPr>
      </w:pPr>
      <w:r w:rsidRPr="00DE5F65">
        <w:rPr>
          <w:sz w:val="22"/>
          <w:szCs w:val="22"/>
        </w:rPr>
        <w:t>WYKAZ LASÓW WNIOSKOWANYCH O UZNANIE ZA OCHRONNE</w:t>
      </w:r>
    </w:p>
    <w:p w:rsidR="00F326EC" w:rsidRPr="00DE5F65" w:rsidRDefault="00F326EC" w:rsidP="006950AE">
      <w:pPr>
        <w:tabs>
          <w:tab w:val="left" w:pos="2550"/>
        </w:tabs>
        <w:rPr>
          <w:sz w:val="22"/>
          <w:szCs w:val="22"/>
        </w:rPr>
      </w:pPr>
    </w:p>
    <w:p w:rsidR="00F326EC" w:rsidRPr="00DE5F65" w:rsidRDefault="00F326EC" w:rsidP="006950AE">
      <w:pPr>
        <w:tabs>
          <w:tab w:val="left" w:pos="2550"/>
        </w:tabs>
        <w:rPr>
          <w:b/>
          <w:bCs/>
          <w:sz w:val="22"/>
          <w:szCs w:val="22"/>
        </w:rPr>
      </w:pPr>
      <w:r w:rsidRPr="00DE5F65">
        <w:rPr>
          <w:sz w:val="22"/>
          <w:szCs w:val="22"/>
        </w:rPr>
        <w:t>Nadleśnictwo:</w:t>
      </w:r>
      <w:r w:rsidRPr="00DE5F65">
        <w:rPr>
          <w:b/>
          <w:bCs/>
          <w:sz w:val="22"/>
          <w:szCs w:val="22"/>
        </w:rPr>
        <w:t xml:space="preserve"> Chojna</w:t>
      </w:r>
    </w:p>
    <w:p w:rsidR="00F326EC" w:rsidRPr="00DE5F65" w:rsidRDefault="00F326EC" w:rsidP="00BD30D0">
      <w:pPr>
        <w:tabs>
          <w:tab w:val="left" w:pos="2550"/>
        </w:tabs>
        <w:rPr>
          <w:sz w:val="22"/>
          <w:szCs w:val="22"/>
        </w:rPr>
      </w:pPr>
      <w:r w:rsidRPr="00DE5F65">
        <w:rPr>
          <w:sz w:val="22"/>
          <w:szCs w:val="22"/>
        </w:rPr>
        <w:t>Obręb leśny: Chojna</w:t>
      </w:r>
    </w:p>
    <w:p w:rsidR="00F326EC" w:rsidRPr="00DE5F65" w:rsidRDefault="00F326EC" w:rsidP="00DB3607">
      <w:pPr>
        <w:rPr>
          <w:sz w:val="22"/>
          <w:szCs w:val="22"/>
        </w:rPr>
      </w:pPr>
    </w:p>
    <w:p w:rsidR="00F326EC" w:rsidRPr="00DE5F65" w:rsidRDefault="00F326EC" w:rsidP="00DB3607">
      <w:pPr>
        <w:pStyle w:val="ListParagraph"/>
        <w:numPr>
          <w:ilvl w:val="0"/>
          <w:numId w:val="2"/>
        </w:numPr>
        <w:spacing w:after="0" w:line="360" w:lineRule="auto"/>
        <w:rPr>
          <w:rFonts w:ascii="Times New Roman" w:hAnsi="Times New Roman" w:cs="Times New Roman"/>
          <w:b/>
          <w:bCs/>
        </w:rPr>
      </w:pPr>
      <w:r w:rsidRPr="00DE5F65">
        <w:rPr>
          <w:rFonts w:ascii="Times New Roman" w:hAnsi="Times New Roman" w:cs="Times New Roman"/>
          <w:b/>
          <w:bCs/>
        </w:rPr>
        <w:t xml:space="preserve">Gmina: </w:t>
      </w:r>
      <w:r w:rsidRPr="00DE5F65">
        <w:rPr>
          <w:rFonts w:ascii="Times New Roman" w:hAnsi="Times New Roman" w:cs="Times New Roman"/>
        </w:rPr>
        <w:t>Chojna Obszar Wiejski</w:t>
      </w: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1278"/>
        <w:gridCol w:w="3117"/>
        <w:gridCol w:w="3301"/>
        <w:gridCol w:w="4778"/>
      </w:tblGrid>
      <w:tr w:rsidR="00F326EC" w:rsidRPr="00DE5F65">
        <w:tc>
          <w:tcPr>
            <w:tcW w:w="7797" w:type="dxa"/>
            <w:gridSpan w:val="4"/>
            <w:vAlign w:val="center"/>
          </w:tcPr>
          <w:p w:rsidR="00F326EC" w:rsidRPr="00DE5F65" w:rsidRDefault="00F326EC" w:rsidP="005F7AD1">
            <w:pPr>
              <w:tabs>
                <w:tab w:val="left" w:pos="2550"/>
              </w:tabs>
              <w:jc w:val="center"/>
            </w:pPr>
            <w:r w:rsidRPr="00DE5F65">
              <w:rPr>
                <w:sz w:val="22"/>
                <w:szCs w:val="22"/>
              </w:rPr>
              <w:t>OKREŚLENIE POWIERZCHNI I OPIS LASU</w:t>
            </w:r>
          </w:p>
        </w:tc>
        <w:tc>
          <w:tcPr>
            <w:tcW w:w="3301" w:type="dxa"/>
            <w:vAlign w:val="center"/>
          </w:tcPr>
          <w:p w:rsidR="00F326EC" w:rsidRPr="00DE5F65" w:rsidRDefault="00F326EC" w:rsidP="005F7AD1">
            <w:pPr>
              <w:tabs>
                <w:tab w:val="left" w:pos="2550"/>
              </w:tabs>
              <w:jc w:val="center"/>
            </w:pPr>
            <w:r w:rsidRPr="00DE5F65">
              <w:rPr>
                <w:sz w:val="22"/>
                <w:szCs w:val="22"/>
              </w:rPr>
              <w:t>UZASADNIENIE WNIOSKU</w:t>
            </w:r>
          </w:p>
        </w:tc>
        <w:tc>
          <w:tcPr>
            <w:tcW w:w="4778" w:type="dxa"/>
            <w:vAlign w:val="center"/>
          </w:tcPr>
          <w:p w:rsidR="00F326EC" w:rsidRPr="00DE5F65" w:rsidRDefault="00F326EC" w:rsidP="005F7AD1">
            <w:pPr>
              <w:tabs>
                <w:tab w:val="left" w:pos="2550"/>
              </w:tabs>
              <w:jc w:val="center"/>
            </w:pPr>
            <w:r w:rsidRPr="00DE5F65">
              <w:rPr>
                <w:sz w:val="22"/>
                <w:szCs w:val="22"/>
              </w:rPr>
              <w:t>Wnioskowane szczególne sposoby prowadzenia gospodarki leśnej</w:t>
            </w:r>
          </w:p>
        </w:tc>
      </w:tr>
      <w:tr w:rsidR="00F326EC" w:rsidRPr="00DE5F65">
        <w:trPr>
          <w:trHeight w:val="1202"/>
        </w:trPr>
        <w:tc>
          <w:tcPr>
            <w:tcW w:w="1560" w:type="dxa"/>
            <w:vAlign w:val="center"/>
          </w:tcPr>
          <w:p w:rsidR="00F326EC" w:rsidRPr="00DE5F65" w:rsidRDefault="00F326EC" w:rsidP="005F7AD1">
            <w:pPr>
              <w:tabs>
                <w:tab w:val="left" w:pos="2550"/>
              </w:tabs>
              <w:jc w:val="center"/>
            </w:pPr>
            <w:r w:rsidRPr="00DE5F65">
              <w:rPr>
                <w:sz w:val="22"/>
                <w:szCs w:val="22"/>
              </w:rPr>
              <w:t>Wiodąca kategoria ochronności</w:t>
            </w:r>
          </w:p>
        </w:tc>
        <w:tc>
          <w:tcPr>
            <w:tcW w:w="1842" w:type="dxa"/>
            <w:vAlign w:val="center"/>
          </w:tcPr>
          <w:p w:rsidR="00F326EC" w:rsidRPr="00DE5F65" w:rsidRDefault="00F326EC" w:rsidP="005F7AD1">
            <w:pPr>
              <w:tabs>
                <w:tab w:val="left" w:pos="2550"/>
              </w:tabs>
              <w:jc w:val="center"/>
            </w:pPr>
            <w:r w:rsidRPr="00DE5F65">
              <w:rPr>
                <w:sz w:val="22"/>
                <w:szCs w:val="22"/>
              </w:rPr>
              <w:t>Oddz. i pododdz.</w:t>
            </w:r>
          </w:p>
        </w:tc>
        <w:tc>
          <w:tcPr>
            <w:tcW w:w="1278" w:type="dxa"/>
            <w:vAlign w:val="center"/>
          </w:tcPr>
          <w:p w:rsidR="00F326EC" w:rsidRPr="00DE5F65" w:rsidRDefault="00F326EC" w:rsidP="0003791B">
            <w:pPr>
              <w:tabs>
                <w:tab w:val="left" w:pos="2550"/>
              </w:tabs>
              <w:ind w:left="-108" w:right="-106"/>
              <w:jc w:val="center"/>
            </w:pPr>
            <w:r w:rsidRPr="00DE5F65">
              <w:rPr>
                <w:sz w:val="22"/>
                <w:szCs w:val="22"/>
              </w:rPr>
              <w:t>Powierzchnia  (w ha)</w:t>
            </w:r>
          </w:p>
        </w:tc>
        <w:tc>
          <w:tcPr>
            <w:tcW w:w="3117" w:type="dxa"/>
            <w:vAlign w:val="center"/>
          </w:tcPr>
          <w:p w:rsidR="00F326EC" w:rsidRPr="00DE5F65" w:rsidRDefault="00F326EC" w:rsidP="005F7AD1">
            <w:pPr>
              <w:tabs>
                <w:tab w:val="left" w:pos="2550"/>
              </w:tabs>
              <w:jc w:val="center"/>
            </w:pPr>
            <w:r w:rsidRPr="00DE5F65">
              <w:rPr>
                <w:sz w:val="22"/>
                <w:szCs w:val="22"/>
              </w:rPr>
              <w:t>Opis lasu</w:t>
            </w:r>
          </w:p>
        </w:tc>
        <w:tc>
          <w:tcPr>
            <w:tcW w:w="3301" w:type="dxa"/>
          </w:tcPr>
          <w:p w:rsidR="00F326EC" w:rsidRPr="00DE5F65" w:rsidRDefault="00F326EC" w:rsidP="005F7AD1">
            <w:pPr>
              <w:tabs>
                <w:tab w:val="left" w:pos="2550"/>
              </w:tabs>
            </w:pPr>
            <w:r w:rsidRPr="00DE5F65">
              <w:rPr>
                <w:sz w:val="22"/>
                <w:szCs w:val="22"/>
              </w:rPr>
              <w:t>a/ cel uznania</w:t>
            </w:r>
          </w:p>
          <w:p w:rsidR="00F326EC" w:rsidRPr="00DE5F65" w:rsidRDefault="00F326EC" w:rsidP="005F7AD1">
            <w:pPr>
              <w:tabs>
                <w:tab w:val="left" w:pos="2550"/>
              </w:tabs>
            </w:pPr>
            <w:r w:rsidRPr="00DE5F65">
              <w:rPr>
                <w:sz w:val="22"/>
                <w:szCs w:val="22"/>
              </w:rPr>
              <w:t>b/ skutki społeczne</w:t>
            </w:r>
          </w:p>
          <w:p w:rsidR="00F326EC" w:rsidRPr="00DE5F65" w:rsidRDefault="00F326EC" w:rsidP="005F7AD1">
            <w:pPr>
              <w:tabs>
                <w:tab w:val="left" w:pos="2550"/>
              </w:tabs>
            </w:pPr>
            <w:r w:rsidRPr="00DE5F65">
              <w:rPr>
                <w:sz w:val="22"/>
                <w:szCs w:val="22"/>
              </w:rPr>
              <w:t>c/ skutki przyrodnicze</w:t>
            </w:r>
          </w:p>
          <w:p w:rsidR="00F326EC" w:rsidRPr="00DE5F65" w:rsidRDefault="00F326EC" w:rsidP="005F7AD1">
            <w:pPr>
              <w:tabs>
                <w:tab w:val="left" w:pos="2550"/>
              </w:tabs>
            </w:pPr>
            <w:r w:rsidRPr="00DE5F65">
              <w:rPr>
                <w:sz w:val="22"/>
                <w:szCs w:val="22"/>
              </w:rPr>
              <w:t>d/ skutki ekonomiczne</w:t>
            </w:r>
          </w:p>
        </w:tc>
        <w:tc>
          <w:tcPr>
            <w:tcW w:w="4778" w:type="dxa"/>
          </w:tcPr>
          <w:p w:rsidR="00F326EC" w:rsidRPr="00DE5F65" w:rsidRDefault="00F326EC" w:rsidP="005F7AD1">
            <w:pPr>
              <w:tabs>
                <w:tab w:val="left" w:pos="2550"/>
              </w:tabs>
            </w:pPr>
            <w:r w:rsidRPr="00DE5F65">
              <w:rPr>
                <w:sz w:val="22"/>
                <w:szCs w:val="22"/>
              </w:rPr>
              <w:t>a/ ograniczenia pozyskania</w:t>
            </w:r>
          </w:p>
          <w:p w:rsidR="00F326EC" w:rsidRPr="00DE5F65" w:rsidRDefault="00F326EC" w:rsidP="005F7AD1">
            <w:pPr>
              <w:tabs>
                <w:tab w:val="left" w:pos="2550"/>
              </w:tabs>
            </w:pPr>
            <w:r w:rsidRPr="00DE5F65">
              <w:rPr>
                <w:sz w:val="22"/>
                <w:szCs w:val="22"/>
              </w:rPr>
              <w:t>b/ nakazy ograniczenia określonych zabiegów</w:t>
            </w:r>
          </w:p>
          <w:p w:rsidR="00F326EC" w:rsidRPr="00DE5F65" w:rsidRDefault="00F326EC" w:rsidP="005F7AD1">
            <w:pPr>
              <w:tabs>
                <w:tab w:val="left" w:pos="2550"/>
              </w:tabs>
            </w:pPr>
            <w:r w:rsidRPr="00DE5F65">
              <w:rPr>
                <w:sz w:val="22"/>
                <w:szCs w:val="22"/>
              </w:rPr>
              <w:t>c/ konieczność założenia i utrzymania urządzeń ochronnych</w:t>
            </w:r>
          </w:p>
          <w:p w:rsidR="00F326EC" w:rsidRPr="00DE5F65" w:rsidRDefault="00F326EC" w:rsidP="005F7AD1">
            <w:pPr>
              <w:tabs>
                <w:tab w:val="left" w:pos="2550"/>
              </w:tabs>
            </w:pPr>
            <w:r w:rsidRPr="00DE5F65">
              <w:rPr>
                <w:sz w:val="22"/>
                <w:szCs w:val="22"/>
              </w:rPr>
              <w:t>d/ ograniczenie udostępniania lasu</w:t>
            </w:r>
          </w:p>
        </w:tc>
      </w:tr>
      <w:tr w:rsidR="00F326EC" w:rsidRPr="00DE5F65">
        <w:tc>
          <w:tcPr>
            <w:tcW w:w="1560" w:type="dxa"/>
          </w:tcPr>
          <w:p w:rsidR="00F326EC" w:rsidRPr="00DE5F65" w:rsidRDefault="00F326EC" w:rsidP="005F7AD1">
            <w:pPr>
              <w:tabs>
                <w:tab w:val="left" w:pos="2550"/>
              </w:tabs>
              <w:jc w:val="center"/>
            </w:pPr>
            <w:r w:rsidRPr="00DE5F65">
              <w:rPr>
                <w:sz w:val="22"/>
                <w:szCs w:val="22"/>
              </w:rPr>
              <w:t>1</w:t>
            </w:r>
          </w:p>
        </w:tc>
        <w:tc>
          <w:tcPr>
            <w:tcW w:w="1842" w:type="dxa"/>
          </w:tcPr>
          <w:p w:rsidR="00F326EC" w:rsidRPr="00DE5F65" w:rsidRDefault="00F326EC" w:rsidP="005F7AD1">
            <w:pPr>
              <w:tabs>
                <w:tab w:val="left" w:pos="2550"/>
              </w:tabs>
              <w:jc w:val="center"/>
            </w:pPr>
            <w:r w:rsidRPr="00DE5F65">
              <w:rPr>
                <w:sz w:val="22"/>
                <w:szCs w:val="22"/>
              </w:rPr>
              <w:t>2</w:t>
            </w:r>
          </w:p>
        </w:tc>
        <w:tc>
          <w:tcPr>
            <w:tcW w:w="1278" w:type="dxa"/>
          </w:tcPr>
          <w:p w:rsidR="00F326EC" w:rsidRPr="00DE5F65" w:rsidRDefault="00F326EC" w:rsidP="005F7AD1">
            <w:pPr>
              <w:tabs>
                <w:tab w:val="left" w:pos="2550"/>
              </w:tabs>
              <w:jc w:val="center"/>
            </w:pPr>
            <w:r w:rsidRPr="00DE5F65">
              <w:rPr>
                <w:sz w:val="22"/>
                <w:szCs w:val="22"/>
              </w:rPr>
              <w:t>3</w:t>
            </w:r>
          </w:p>
        </w:tc>
        <w:tc>
          <w:tcPr>
            <w:tcW w:w="3117" w:type="dxa"/>
          </w:tcPr>
          <w:p w:rsidR="00F326EC" w:rsidRPr="00DE5F65" w:rsidRDefault="00F326EC" w:rsidP="005F7AD1">
            <w:pPr>
              <w:tabs>
                <w:tab w:val="left" w:pos="2550"/>
              </w:tabs>
              <w:jc w:val="center"/>
            </w:pPr>
            <w:r w:rsidRPr="00DE5F65">
              <w:rPr>
                <w:sz w:val="22"/>
                <w:szCs w:val="22"/>
              </w:rPr>
              <w:t>4</w:t>
            </w:r>
          </w:p>
        </w:tc>
        <w:tc>
          <w:tcPr>
            <w:tcW w:w="3301" w:type="dxa"/>
          </w:tcPr>
          <w:p w:rsidR="00F326EC" w:rsidRPr="00DE5F65" w:rsidRDefault="00F326EC" w:rsidP="005F7AD1">
            <w:pPr>
              <w:tabs>
                <w:tab w:val="left" w:pos="2550"/>
              </w:tabs>
              <w:jc w:val="center"/>
            </w:pPr>
            <w:r w:rsidRPr="00DE5F65">
              <w:rPr>
                <w:sz w:val="22"/>
                <w:szCs w:val="22"/>
              </w:rPr>
              <w:t>5</w:t>
            </w:r>
          </w:p>
        </w:tc>
        <w:tc>
          <w:tcPr>
            <w:tcW w:w="4778" w:type="dxa"/>
          </w:tcPr>
          <w:p w:rsidR="00F326EC" w:rsidRPr="00DE5F65" w:rsidRDefault="00F326EC" w:rsidP="005F7AD1">
            <w:pPr>
              <w:tabs>
                <w:tab w:val="left" w:pos="2550"/>
              </w:tabs>
              <w:jc w:val="center"/>
            </w:pPr>
            <w:r w:rsidRPr="00DE5F65">
              <w:rPr>
                <w:sz w:val="22"/>
                <w:szCs w:val="22"/>
              </w:rPr>
              <w:t>6</w:t>
            </w:r>
          </w:p>
        </w:tc>
      </w:tr>
      <w:tr w:rsidR="00F326EC" w:rsidRPr="00DE5F65">
        <w:tc>
          <w:tcPr>
            <w:tcW w:w="1560" w:type="dxa"/>
            <w:vAlign w:val="center"/>
          </w:tcPr>
          <w:p w:rsidR="00F326EC" w:rsidRPr="00DE5F65" w:rsidRDefault="00F326EC" w:rsidP="00DE5133">
            <w:pPr>
              <w:pStyle w:val="ListParagraph"/>
              <w:spacing w:after="0" w:line="240" w:lineRule="auto"/>
              <w:ind w:left="0"/>
              <w:rPr>
                <w:rFonts w:ascii="Times New Roman" w:hAnsi="Times New Roman" w:cs="Times New Roman"/>
              </w:rPr>
            </w:pPr>
            <w:r w:rsidRPr="00DE5F65">
              <w:rPr>
                <w:rFonts w:ascii="Times New Roman" w:hAnsi="Times New Roman" w:cs="Times New Roman"/>
              </w:rPr>
              <w:t>Lasy wodochronne</w:t>
            </w: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p w:rsidR="00F326EC" w:rsidRPr="00DE5F65" w:rsidRDefault="00F326EC" w:rsidP="00DE5133">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AF09B7">
            <w:pPr>
              <w:spacing w:before="240" w:after="200" w:line="276" w:lineRule="auto"/>
              <w:rPr>
                <w:lang w:eastAsia="en-US"/>
              </w:rPr>
            </w:pPr>
            <w:r w:rsidRPr="00DE5F65">
              <w:rPr>
                <w:sz w:val="22"/>
                <w:szCs w:val="22"/>
                <w:lang w:eastAsia="en-US"/>
              </w:rPr>
              <w:t>1 j, k, m, 1A j, 2 a, c, g, 3 a, 4 a, 5 a, 6 a, b, 8 a, b, c, d, f, 9 f, 10 h, i, 11 c, 12 j, l, 13 d, 14 b, g, 15 h, 17 g, h, i, 26 , 27 , 28 a, b, c, d, i, m, n, o, p, r, 29 , 30 a, b, 31 a, d, m, r, t, w, x, 51 g, i, x, z, 135 d, 145 f, 259 d, f, h, i, 260 c, f, 261 b, c, d, h, n, 263 f,</w:t>
            </w:r>
          </w:p>
        </w:tc>
        <w:tc>
          <w:tcPr>
            <w:tcW w:w="1278" w:type="dxa"/>
          </w:tcPr>
          <w:p w:rsidR="00F326EC" w:rsidRPr="00DE5F65" w:rsidRDefault="00F326EC" w:rsidP="00AF09B7">
            <w:pPr>
              <w:tabs>
                <w:tab w:val="left" w:pos="2550"/>
              </w:tabs>
              <w:spacing w:before="240"/>
              <w:ind w:left="-108"/>
              <w:jc w:val="center"/>
            </w:pPr>
            <w:r w:rsidRPr="00DE5F65">
              <w:rPr>
                <w:sz w:val="22"/>
                <w:szCs w:val="22"/>
              </w:rPr>
              <w:t>189,86</w:t>
            </w:r>
          </w:p>
        </w:tc>
        <w:tc>
          <w:tcPr>
            <w:tcW w:w="3117" w:type="dxa"/>
          </w:tcPr>
          <w:p w:rsidR="00F326EC" w:rsidRPr="00DE5F65" w:rsidRDefault="00F326EC" w:rsidP="00AF09B7">
            <w:pPr>
              <w:tabs>
                <w:tab w:val="left" w:pos="2550"/>
              </w:tabs>
              <w:spacing w:before="240"/>
              <w:rPr>
                <w:color w:val="000000"/>
              </w:rPr>
            </w:pPr>
            <w:r w:rsidRPr="00DE5F65">
              <w:rPr>
                <w:color w:val="000000"/>
                <w:sz w:val="22"/>
                <w:szCs w:val="22"/>
              </w:rPr>
              <w:t xml:space="preserve">Drzewostany liściaste, mieszane i iglaste, na siedliskach borowych, lasowych, wilgotnych i bagiennych o zróżnicowanej strukturze wiekowej, położone nad Jeziorem Leśnym oraz w zlewni rzeki Rurzycy. </w:t>
            </w:r>
          </w:p>
        </w:tc>
        <w:tc>
          <w:tcPr>
            <w:tcW w:w="3301" w:type="dxa"/>
          </w:tcPr>
          <w:p w:rsidR="00F326EC" w:rsidRPr="00DE5F65" w:rsidRDefault="00F326EC" w:rsidP="00AF09B7">
            <w:pPr>
              <w:tabs>
                <w:tab w:val="left" w:pos="2550"/>
              </w:tabs>
              <w:spacing w:before="240"/>
              <w:rPr>
                <w:color w:val="000000"/>
              </w:rPr>
            </w:pPr>
            <w:r w:rsidRPr="00DE5F65">
              <w:rPr>
                <w:color w:val="000000"/>
                <w:sz w:val="22"/>
                <w:szCs w:val="22"/>
              </w:rPr>
              <w:t xml:space="preserve">a) zachowanie trwałości lasów chroniących zasoby wód; ochrona krajobrazu i ekotonu wodno-leśnego wokół cieków i zbiorników wodnych, </w:t>
            </w:r>
          </w:p>
          <w:p w:rsidR="00F326EC" w:rsidRPr="00DE5F65" w:rsidRDefault="00F326EC" w:rsidP="00DE5133">
            <w:pPr>
              <w:tabs>
                <w:tab w:val="left" w:pos="2550"/>
              </w:tabs>
              <w:rPr>
                <w:color w:val="000000"/>
              </w:rPr>
            </w:pPr>
            <w:r w:rsidRPr="00DE5F65">
              <w:rPr>
                <w:color w:val="000000"/>
                <w:sz w:val="22"/>
                <w:szCs w:val="22"/>
              </w:rPr>
              <w:t>b) udostępnienie lasów o urozmaiconym charakterze,</w:t>
            </w:r>
          </w:p>
          <w:p w:rsidR="00F326EC" w:rsidRPr="00DE5F65" w:rsidRDefault="00F326EC" w:rsidP="00DE5133">
            <w:pPr>
              <w:tabs>
                <w:tab w:val="left" w:pos="2550"/>
              </w:tabs>
              <w:rPr>
                <w:color w:val="000000"/>
              </w:rPr>
            </w:pPr>
            <w:r w:rsidRPr="00DE5F65">
              <w:rPr>
                <w:color w:val="000000"/>
                <w:sz w:val="22"/>
                <w:szCs w:val="22"/>
              </w:rPr>
              <w:t>c) zachowanie różnorodności biologicznej,</w:t>
            </w:r>
          </w:p>
          <w:p w:rsidR="00F326EC" w:rsidRPr="00DE5F65" w:rsidRDefault="00F326EC" w:rsidP="00DE5133">
            <w:pPr>
              <w:tabs>
                <w:tab w:val="left" w:pos="2550"/>
              </w:tabs>
              <w:rPr>
                <w:color w:val="000000"/>
              </w:rPr>
            </w:pPr>
            <w:r w:rsidRPr="00DE5F65">
              <w:rPr>
                <w:color w:val="000000"/>
                <w:sz w:val="22"/>
                <w:szCs w:val="22"/>
              </w:rPr>
              <w:t>d) zwiększenie nakładów na prowadzenie gospodarki leśnej, wzrost wartości pozaprodukcyjnych lasu.</w:t>
            </w:r>
          </w:p>
        </w:tc>
        <w:tc>
          <w:tcPr>
            <w:tcW w:w="4778" w:type="dxa"/>
          </w:tcPr>
          <w:p w:rsidR="00F326EC" w:rsidRPr="00DE5F65" w:rsidRDefault="00F326EC" w:rsidP="00AF09B7">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AF09B7">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tc>
      </w:tr>
      <w:tr w:rsidR="00F326EC" w:rsidRPr="00DE5F65">
        <w:tc>
          <w:tcPr>
            <w:tcW w:w="1560" w:type="dxa"/>
            <w:vAlign w:val="center"/>
          </w:tcPr>
          <w:p w:rsidR="00F326EC" w:rsidRPr="00DE5F65" w:rsidRDefault="00F326EC" w:rsidP="00EA587D">
            <w:pPr>
              <w:pStyle w:val="ListParagraph"/>
              <w:spacing w:before="240" w:after="0" w:line="240" w:lineRule="auto"/>
              <w:ind w:left="0"/>
              <w:rPr>
                <w:rFonts w:ascii="Times New Roman" w:hAnsi="Times New Roman" w:cs="Times New Roman"/>
              </w:rPr>
            </w:pPr>
            <w:r w:rsidRPr="00DE5F65">
              <w:rPr>
                <w:rFonts w:ascii="Times New Roman" w:hAnsi="Times New Roman" w:cs="Times New Roman"/>
              </w:rPr>
              <w:t>Lasy glebochronne</w:t>
            </w: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AF09B7">
            <w:pPr>
              <w:spacing w:before="240" w:after="200" w:line="276" w:lineRule="auto"/>
              <w:rPr>
                <w:lang w:eastAsia="en-US"/>
              </w:rPr>
            </w:pPr>
            <w:r w:rsidRPr="00DE5F65">
              <w:rPr>
                <w:sz w:val="22"/>
                <w:szCs w:val="22"/>
                <w:lang w:eastAsia="en-US"/>
              </w:rPr>
              <w:t>20A b, c, f, 35, 36, 37, 38, 39, 43, 44, 45, 46 a, b, d, f, g, 58, 259 j, 261 j, k, l, o, p, y, z, 262 b, f, k, 263 a, b, p, r, 264 a, b, d, g, h, i,</w:t>
            </w:r>
          </w:p>
          <w:p w:rsidR="00F326EC" w:rsidRPr="00DE5F65" w:rsidRDefault="00F326EC" w:rsidP="00AF09B7">
            <w:pPr>
              <w:spacing w:before="240" w:after="200" w:line="276" w:lineRule="auto"/>
              <w:rPr>
                <w:lang w:eastAsia="en-US"/>
              </w:rPr>
            </w:pPr>
          </w:p>
        </w:tc>
        <w:tc>
          <w:tcPr>
            <w:tcW w:w="1278" w:type="dxa"/>
          </w:tcPr>
          <w:p w:rsidR="00F326EC" w:rsidRPr="00DE5F65" w:rsidRDefault="00F326EC" w:rsidP="00AF09B7">
            <w:pPr>
              <w:tabs>
                <w:tab w:val="left" w:pos="2550"/>
              </w:tabs>
              <w:spacing w:before="240"/>
              <w:jc w:val="center"/>
            </w:pPr>
            <w:r w:rsidRPr="00DE5F65">
              <w:rPr>
                <w:sz w:val="22"/>
                <w:szCs w:val="22"/>
              </w:rPr>
              <w:t>319,63</w:t>
            </w:r>
          </w:p>
        </w:tc>
        <w:tc>
          <w:tcPr>
            <w:tcW w:w="3117" w:type="dxa"/>
          </w:tcPr>
          <w:p w:rsidR="00F326EC" w:rsidRPr="00DE5F65" w:rsidRDefault="00F326EC" w:rsidP="00AF09B7">
            <w:pPr>
              <w:tabs>
                <w:tab w:val="left" w:pos="2901"/>
              </w:tabs>
              <w:spacing w:before="240"/>
              <w:rPr>
                <w:color w:val="FF0000"/>
              </w:rPr>
            </w:pPr>
            <w:r w:rsidRPr="00DE5F65">
              <w:rPr>
                <w:color w:val="000000"/>
                <w:sz w:val="22"/>
                <w:szCs w:val="22"/>
              </w:rPr>
              <w:t>Drzewostany iglaste, liściaste i mieszane na siedliskach borowych i lasowych o zróżnicowanej strukturze wiekowej, położone na utworach polodowcowych.</w:t>
            </w:r>
          </w:p>
        </w:tc>
        <w:tc>
          <w:tcPr>
            <w:tcW w:w="3301" w:type="dxa"/>
          </w:tcPr>
          <w:p w:rsidR="00F326EC" w:rsidRPr="00DE5F65" w:rsidRDefault="00F326EC" w:rsidP="00AF09B7">
            <w:pPr>
              <w:tabs>
                <w:tab w:val="left" w:pos="2550"/>
              </w:tabs>
              <w:spacing w:before="240"/>
              <w:rPr>
                <w:color w:val="000000"/>
              </w:rPr>
            </w:pPr>
            <w:r w:rsidRPr="00DE5F65">
              <w:rPr>
                <w:color w:val="000000"/>
                <w:sz w:val="22"/>
                <w:szCs w:val="22"/>
              </w:rPr>
              <w:t>a) zachowanie trwałości lasów chroniących glebę ,</w:t>
            </w:r>
          </w:p>
          <w:p w:rsidR="00F326EC" w:rsidRPr="00DE5F65" w:rsidRDefault="00F326EC" w:rsidP="00DE5133">
            <w:pPr>
              <w:tabs>
                <w:tab w:val="left" w:pos="2550"/>
              </w:tabs>
              <w:rPr>
                <w:color w:val="000000"/>
              </w:rPr>
            </w:pPr>
            <w:r w:rsidRPr="00DE5F65">
              <w:rPr>
                <w:color w:val="000000"/>
                <w:sz w:val="22"/>
                <w:szCs w:val="22"/>
              </w:rPr>
              <w:t>b) udostępnienie lasów o urozmaiconym charakterze,</w:t>
            </w:r>
          </w:p>
          <w:p w:rsidR="00F326EC" w:rsidRPr="00DE5F65" w:rsidRDefault="00F326EC" w:rsidP="00DE5133">
            <w:pPr>
              <w:tabs>
                <w:tab w:val="left" w:pos="2550"/>
              </w:tabs>
              <w:rPr>
                <w:color w:val="000000"/>
              </w:rPr>
            </w:pPr>
            <w:r w:rsidRPr="00DE5F65">
              <w:rPr>
                <w:color w:val="000000"/>
                <w:sz w:val="22"/>
                <w:szCs w:val="22"/>
              </w:rPr>
              <w:t>c) zachowanie różnorodności biologicznej,</w:t>
            </w:r>
          </w:p>
          <w:p w:rsidR="00F326EC" w:rsidRPr="00DE5F65" w:rsidRDefault="00F326EC" w:rsidP="00DE5133">
            <w:pPr>
              <w:tabs>
                <w:tab w:val="left" w:pos="2550"/>
              </w:tabs>
              <w:rPr>
                <w:color w:val="000000"/>
              </w:rPr>
            </w:pPr>
            <w:r w:rsidRPr="00DE5F65">
              <w:rPr>
                <w:color w:val="000000"/>
                <w:sz w:val="22"/>
                <w:szCs w:val="22"/>
              </w:rPr>
              <w:t>d) zwiększenie nakładów na prowadzenie gospodarki leśnej, wzrost wartości pozaprodukcyjnych lasu.</w:t>
            </w:r>
          </w:p>
          <w:p w:rsidR="00F326EC" w:rsidRPr="00DE5F65" w:rsidRDefault="00F326EC" w:rsidP="00DE5133">
            <w:pPr>
              <w:tabs>
                <w:tab w:val="left" w:pos="2550"/>
              </w:tabs>
              <w:rPr>
                <w:color w:val="000000"/>
              </w:rPr>
            </w:pPr>
          </w:p>
        </w:tc>
        <w:tc>
          <w:tcPr>
            <w:tcW w:w="4778" w:type="dxa"/>
          </w:tcPr>
          <w:p w:rsidR="00F326EC" w:rsidRPr="00DE5F65" w:rsidRDefault="00F326EC" w:rsidP="00AF09B7">
            <w:pPr>
              <w:shd w:val="clear" w:color="auto" w:fill="FFFFFF"/>
              <w:spacing w:before="240" w:line="255" w:lineRule="atLeast"/>
              <w:jc w:val="both"/>
              <w:rPr>
                <w:color w:val="000000"/>
              </w:rPr>
            </w:pPr>
            <w:r w:rsidRPr="00DE5F65">
              <w:rPr>
                <w:color w:val="000000"/>
                <w:sz w:val="22"/>
                <w:szCs w:val="22"/>
              </w:rPr>
              <w:t>Ograniczenie stosowania wielkopowierzchnio-wych zrębów zupełnych.</w:t>
            </w:r>
          </w:p>
          <w:p w:rsidR="00F326EC" w:rsidRPr="00DE5F65" w:rsidRDefault="00F326EC" w:rsidP="00AF09B7">
            <w:pPr>
              <w:shd w:val="clear" w:color="auto" w:fill="FFFFFF"/>
              <w:spacing w:line="255" w:lineRule="atLeast"/>
              <w:jc w:val="both"/>
              <w:rPr>
                <w:color w:val="000000"/>
              </w:rPr>
            </w:pPr>
            <w:r w:rsidRPr="00DE5F65">
              <w:rPr>
                <w:color w:val="000000"/>
                <w:sz w:val="22"/>
                <w:szCs w:val="22"/>
              </w:rPr>
              <w:t>Prowadzenie prac leśnych w sposób zapewniający w maksymalnym stopniu ochronę gleby.</w:t>
            </w:r>
          </w:p>
        </w:tc>
      </w:tr>
      <w:tr w:rsidR="00F326EC" w:rsidRPr="00DE5F65">
        <w:tc>
          <w:tcPr>
            <w:tcW w:w="1560" w:type="dxa"/>
            <w:vAlign w:val="center"/>
          </w:tcPr>
          <w:p w:rsidR="00F326EC" w:rsidRPr="00DE5F65" w:rsidRDefault="00F326EC" w:rsidP="00941A7A">
            <w:pPr>
              <w:pStyle w:val="ListParagraph"/>
              <w:spacing w:after="0" w:line="240" w:lineRule="auto"/>
              <w:ind w:left="0"/>
              <w:rPr>
                <w:rFonts w:ascii="Times New Roman" w:hAnsi="Times New Roman" w:cs="Times New Roman"/>
              </w:rPr>
            </w:pPr>
            <w:r w:rsidRPr="00DE5F65">
              <w:rPr>
                <w:rFonts w:ascii="Times New Roman" w:hAnsi="Times New Roman" w:cs="Times New Roman"/>
              </w:rPr>
              <w:t>Lasy stanowiące cenne fragmenty rodzimej przyrody</w:t>
            </w: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p w:rsidR="00F326EC" w:rsidRPr="00DE5F65" w:rsidRDefault="00F326EC" w:rsidP="00941A7A">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941A7A">
            <w:pPr>
              <w:spacing w:before="240" w:after="200" w:line="276" w:lineRule="auto"/>
              <w:rPr>
                <w:lang w:eastAsia="en-US"/>
              </w:rPr>
            </w:pPr>
            <w:r w:rsidRPr="00DE5F65">
              <w:rPr>
                <w:sz w:val="22"/>
                <w:szCs w:val="22"/>
                <w:lang w:eastAsia="en-US"/>
              </w:rPr>
              <w:t>55, 56, 59 a, b, c, m, 60 d, f, g, h, i, j, k, l, m, 68 c, d, f, 71 c, d, j, k, m, o, 72 a, b, f, g, 74 c, 75 a, b, c, h, 76, 77 a, b, c, d, i, j, 80 g, h, i, 81, 82, 83 a, b, c, d, g, i, j, 84 i, j, k, o, p, r, s, t, 85 d, g, j, 89 k, l, 90 g, h, 92 a, b, c, d, g, h, 93, 94, 95, 97 c, f, j, k, l, 98, 99 a, d, f, g, h, i, j, 100 b, c, d, f, g, h, i, j, k, 101, 102, 103, 104, 105, 106, 107, 108, 109, 110 a, b, c, d, 111, 112, 113, 114 a, b, c, d, f, g, h, 115, 116, 117 a, b, c, d, f, g, h, j, k, l, m, n, o, p, r, s, 118, 119 a, b, c, d, f, g, h, i, j, 120 a, 122 b, c, d, f, g, 123, 124 a, 125 g, 126 g, 127 c, d, f, g, j, k, r, s, 128 a, b, f, g, j, m, n, o, p, 129 a, b, c, d, 131 b, c, d, f, g, h, j, k, l, m, r, 132, 133 b, c, d, i, 134, 137, 140 d, f, g, o, s, x, y, z, 141 g, h, n, o, p, r, 142, 143, 144, 147, 149 a, b, c, d, f, g, h, j, n, 150 a, b, c, i, j, k, 151 i, n, 153, 154 a, b, h, i, j, l, 155, 161 c, d, f, g, h, i, j, k, l, m, n, o, p, t, w, x, 162, 163, 166 c, d, j, k, m, n, o, p, 167, 168, 169, 170 j, 171 b, d, 172 a, b, c, 173 i, 176 a, b, d, f, l, m, n, o, p, r, s, t, 177, 178, 179, 180 b, c, d, g, h, i, j, k, l, 182 j, k, l, m, n, o, p, 183 b, c, d, f, g, h, i, j, k, l, m, n, o, 184, 185, 186, 187, 188 a, b, d, f, n, o, p, r, 189, 190, 190A , 191, 192, 193, 195 d, k, 196 b, c, d, g, h, i, j, k, l, n, 197 a, b, f, g, h, j, k, m, o, 198 a, b, c, d, f, g, j, k, l, m, n, o, p, 200 a, b, c, d, f, g, h, i, j, k, l, m, n, o, p, r, s, z, 201 b, c, h, 202 h, k, n, s, 203 b, c, d, f, g, h, i, j, k, l, m, n, o, 204, 208 a, d, 212 b, c, d, 213 b, c, f, g, h, i, 214 b, c, d, f, 215 b, c, f, g, 216 b, c, d, 217 b, d, g, h, 218 c, d, f, g, h, i, j, l, m, 219 a, c, d, g, h, i, l, m, p, r, s, 220 a, d, f, 221, 222 b, c, d, 223 c, d, f, g, h, i, j, 224, 225 c, d, f, g, h, i, m, n, 226 a, h, j, k, 227 b, c, f, h, j, l, m, 228 b, c, f, h, i, j, k, l, 229 c, d, g, h, 230, 231, 232, 233, 234, 235 a, b, c, d, g, h, i, 236 c, d, f, g, h, i, 237, 238, 239, 240, 241, 242, 243, 244, 245, 246, 247, 248, 249, 250 k, l, p, r, 251, 252, 253, 254,</w:t>
            </w:r>
          </w:p>
        </w:tc>
        <w:tc>
          <w:tcPr>
            <w:tcW w:w="1278" w:type="dxa"/>
          </w:tcPr>
          <w:p w:rsidR="00F326EC" w:rsidRPr="00DE5F65" w:rsidRDefault="00F326EC" w:rsidP="00941A7A">
            <w:pPr>
              <w:tabs>
                <w:tab w:val="left" w:pos="2550"/>
              </w:tabs>
              <w:spacing w:before="240"/>
              <w:jc w:val="center"/>
            </w:pPr>
            <w:r w:rsidRPr="00DE5F65">
              <w:rPr>
                <w:sz w:val="22"/>
                <w:szCs w:val="22"/>
              </w:rPr>
              <w:t>3246,67</w:t>
            </w:r>
          </w:p>
        </w:tc>
        <w:tc>
          <w:tcPr>
            <w:tcW w:w="3117" w:type="dxa"/>
          </w:tcPr>
          <w:p w:rsidR="00F326EC" w:rsidRPr="00DE5F65" w:rsidRDefault="00F326EC" w:rsidP="00941A7A">
            <w:pPr>
              <w:tabs>
                <w:tab w:val="left" w:pos="2550"/>
              </w:tabs>
              <w:spacing w:before="240"/>
              <w:rPr>
                <w:color w:val="000000"/>
              </w:rPr>
            </w:pPr>
            <w:r w:rsidRPr="00DE5F65">
              <w:rPr>
                <w:color w:val="000000"/>
                <w:sz w:val="22"/>
                <w:szCs w:val="22"/>
              </w:rPr>
              <w:t>Drzewostany na siedliskach borowych i lasowych, iglaste, liściaste i mieszane o zróżnicowanej strukturze wiekowej.</w:t>
            </w:r>
          </w:p>
          <w:p w:rsidR="00F326EC" w:rsidRPr="00DE5F65" w:rsidRDefault="00F326EC" w:rsidP="00F10BF1">
            <w:pPr>
              <w:tabs>
                <w:tab w:val="left" w:pos="2550"/>
              </w:tabs>
              <w:rPr>
                <w:color w:val="FF0000"/>
              </w:rPr>
            </w:pPr>
            <w:r w:rsidRPr="00DE5F65">
              <w:rPr>
                <w:color w:val="000000"/>
                <w:sz w:val="22"/>
                <w:szCs w:val="22"/>
              </w:rPr>
              <w:t xml:space="preserve">Lasy położone w granicach obszarów Natura 2000: obszarów specjalnej ochrony ptaków </w:t>
            </w:r>
            <w:r w:rsidRPr="00DE5F65">
              <w:rPr>
                <w:i/>
                <w:iCs/>
                <w:color w:val="000000"/>
                <w:sz w:val="22"/>
                <w:szCs w:val="22"/>
              </w:rPr>
              <w:t xml:space="preserve">Dolina Dolnej Odry PLB 320003 i Ostoja Cedyńska PLB 320017 </w:t>
            </w:r>
            <w:r w:rsidRPr="00DE5F65">
              <w:rPr>
                <w:color w:val="000000"/>
                <w:sz w:val="22"/>
                <w:szCs w:val="22"/>
              </w:rPr>
              <w:t xml:space="preserve">oraz obszarów specjalnej ochrony siedlisk </w:t>
            </w:r>
            <w:r w:rsidRPr="00DE5F65">
              <w:rPr>
                <w:i/>
                <w:iCs/>
                <w:color w:val="000000"/>
                <w:sz w:val="22"/>
                <w:szCs w:val="22"/>
              </w:rPr>
              <w:t>Dolna Odra PLH 320037, Wzgórza Krzymowskie PLH 320054 i Wzgórza Moryńskie PLH 320055</w:t>
            </w:r>
          </w:p>
        </w:tc>
        <w:tc>
          <w:tcPr>
            <w:tcW w:w="3301" w:type="dxa"/>
          </w:tcPr>
          <w:p w:rsidR="00F326EC" w:rsidRPr="00DE5F65" w:rsidRDefault="00F326EC" w:rsidP="00941A7A">
            <w:pPr>
              <w:tabs>
                <w:tab w:val="left" w:pos="2550"/>
              </w:tabs>
              <w:spacing w:before="240"/>
              <w:rPr>
                <w:color w:val="000000"/>
              </w:rPr>
            </w:pPr>
            <w:r w:rsidRPr="00DE5F65">
              <w:rPr>
                <w:color w:val="000000"/>
                <w:sz w:val="22"/>
                <w:szCs w:val="22"/>
              </w:rPr>
              <w:t>a) zachowanie trwałości lasów, zapewnienie specjalnej ochrony obszarów Natura 2000,</w:t>
            </w:r>
          </w:p>
          <w:p w:rsidR="00F326EC" w:rsidRPr="00DE5F65" w:rsidRDefault="00F326EC" w:rsidP="00941A7A">
            <w:pPr>
              <w:tabs>
                <w:tab w:val="left" w:pos="2550"/>
              </w:tabs>
              <w:rPr>
                <w:color w:val="000000"/>
              </w:rPr>
            </w:pPr>
            <w:r w:rsidRPr="00DE5F65">
              <w:rPr>
                <w:color w:val="000000"/>
                <w:sz w:val="22"/>
                <w:szCs w:val="22"/>
              </w:rPr>
              <w:t>b) udostępnienie lasów o urozmaiconym charakterze,</w:t>
            </w:r>
          </w:p>
          <w:p w:rsidR="00F326EC" w:rsidRPr="00DE5F65" w:rsidRDefault="00F326EC" w:rsidP="00941A7A">
            <w:pPr>
              <w:tabs>
                <w:tab w:val="left" w:pos="2550"/>
              </w:tabs>
              <w:rPr>
                <w:color w:val="000000"/>
              </w:rPr>
            </w:pPr>
            <w:r w:rsidRPr="00DE5F65">
              <w:rPr>
                <w:color w:val="000000"/>
                <w:sz w:val="22"/>
                <w:szCs w:val="22"/>
              </w:rPr>
              <w:t>c) zachowanie różnorodności biologicznej,</w:t>
            </w:r>
          </w:p>
          <w:p w:rsidR="00F326EC" w:rsidRPr="00DE5F65" w:rsidRDefault="00F326EC" w:rsidP="00941A7A">
            <w:pPr>
              <w:tabs>
                <w:tab w:val="left" w:pos="2550"/>
              </w:tabs>
              <w:rPr>
                <w:color w:val="000000"/>
              </w:rPr>
            </w:pPr>
            <w:r w:rsidRPr="00DE5F65">
              <w:rPr>
                <w:color w:val="000000"/>
                <w:sz w:val="22"/>
                <w:szCs w:val="22"/>
              </w:rPr>
              <w:t>d) zwiększenie nakładów na prowadzenie gospodarki leśnej, wzrost wartości pozaprodukcyjnych lasu.</w:t>
            </w:r>
          </w:p>
        </w:tc>
        <w:tc>
          <w:tcPr>
            <w:tcW w:w="4778" w:type="dxa"/>
          </w:tcPr>
          <w:p w:rsidR="00F326EC" w:rsidRPr="00DE5F65" w:rsidRDefault="00F326EC" w:rsidP="00941A7A">
            <w:pPr>
              <w:shd w:val="clear" w:color="auto" w:fill="FFFFFF"/>
              <w:spacing w:before="240"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941A7A">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c>
          <w:tcPr>
            <w:tcW w:w="1560" w:type="dxa"/>
            <w:vAlign w:val="center"/>
          </w:tcPr>
          <w:p w:rsidR="00F326EC" w:rsidRPr="00DE5F65" w:rsidRDefault="00F326EC" w:rsidP="00693207">
            <w:pPr>
              <w:pStyle w:val="ListParagraph"/>
              <w:spacing w:before="240" w:after="0" w:line="240" w:lineRule="auto"/>
              <w:ind w:left="0"/>
              <w:rPr>
                <w:rFonts w:ascii="Times New Roman" w:hAnsi="Times New Roman" w:cs="Times New Roman"/>
              </w:rPr>
            </w:pPr>
            <w:r w:rsidRPr="00DE5F65">
              <w:rPr>
                <w:rFonts w:ascii="Times New Roman" w:hAnsi="Times New Roman" w:cs="Times New Roman"/>
              </w:rPr>
              <w:t>Lasy wodochronne  (stanowiące cenne fragmenty rodzimej przyrody)</w:t>
            </w:r>
          </w:p>
        </w:tc>
        <w:tc>
          <w:tcPr>
            <w:tcW w:w="1842" w:type="dxa"/>
            <w:vAlign w:val="center"/>
          </w:tcPr>
          <w:p w:rsidR="00F326EC" w:rsidRPr="00DE5F65" w:rsidRDefault="00F326EC" w:rsidP="00693207">
            <w:pPr>
              <w:spacing w:before="240" w:after="200" w:line="276" w:lineRule="auto"/>
              <w:rPr>
                <w:lang w:eastAsia="en-US"/>
              </w:rPr>
            </w:pPr>
            <w:r w:rsidRPr="00DE5F65">
              <w:rPr>
                <w:sz w:val="22"/>
                <w:szCs w:val="22"/>
                <w:lang w:eastAsia="en-US"/>
              </w:rPr>
              <w:t>52 d, 53 a, b, c, 54 a, f, g, h, 67, 68 a, 70 f, 71 g, l, 72 c, d, i, 73 i, k, l, 74 j, k, l, 75 d, g, i, 77 f, g, h, 78, 79, 80 a, b, c, d, f, 85 a, b, f, h, i, k, 86, 87, 88, 89 a, b, c, d, f, g, h, i, j, 90 a, b, c, d, f, 91, 92 f, 96, 97 a, b, d, g, h, i, 99 b, c, 100 a, 114 i, j, 117 t, 119 k, 120 b, c, 121, 122 h, 124 b, 125 a, b, c, 126 a, b, f, 127 a, b, i, o, p, 128 c, d, h, i, k, l, 129 f, h, i, j, k, l, 130, 131 o, 133 a, f, g, h, 135 a, b, 138, 139, 140 a, b, c, d, g, h, i, l, m, n, p, r, t, w, 141 a, b, c, d, f, i, j, k, l, m, s, 148, 149 i, k, l, m, o, p, 150 d, f, g, h, n, 152, 154 c, d, g, 161 a, b, r, 165 s, 166 a, b, f, g, h, l, 170 b, c, d, f, g, h, i, k, l, m, n, 171 a, c, g, h, i, j, k, l, 172 d, f, 173 a, b, d, f, g, h, 175, 176 c, g, h, i, j, k, 180 a, f, 181 d, f, g, h, i, j, 182 d, f, g, i, 188 g, h, i, j, k, l, s, t, w, x, 196 m, 197 b, c, d, i, n, p, r, s, 198 h, i, 199, 200 t, x, y, 201 d, f, g, i, k, l, 202 m, o, p, r, t, 203 a, p, r, t, 205, 206, 208 b, c, 209 c, 211, 212 a, f, g, h, 213 a, d, 214 a, 215 a, d, 216 a, 217 a, c, i, 219 f, j, k, n, o, 220 c, g, h, i, j, k, l, m, 222 f, h, i, j, 223 b, 226 b, c, d, f, g, i, 227 a, d, g, i, k, 228 a, d, g, 229 a, b, f, 235 f, 236 a, b, 255, 256, 257,</w:t>
            </w:r>
          </w:p>
        </w:tc>
        <w:tc>
          <w:tcPr>
            <w:tcW w:w="1278" w:type="dxa"/>
          </w:tcPr>
          <w:p w:rsidR="00F326EC" w:rsidRPr="00DE5F65" w:rsidRDefault="00F326EC" w:rsidP="00693207">
            <w:pPr>
              <w:tabs>
                <w:tab w:val="left" w:pos="2550"/>
              </w:tabs>
              <w:spacing w:before="240"/>
              <w:jc w:val="center"/>
            </w:pPr>
            <w:r w:rsidRPr="00DE5F65">
              <w:rPr>
                <w:sz w:val="22"/>
                <w:szCs w:val="22"/>
              </w:rPr>
              <w:t>1083,78</w:t>
            </w:r>
          </w:p>
        </w:tc>
        <w:tc>
          <w:tcPr>
            <w:tcW w:w="3117" w:type="dxa"/>
          </w:tcPr>
          <w:p w:rsidR="00F326EC" w:rsidRPr="00DE5F65" w:rsidRDefault="00F326EC" w:rsidP="00693207">
            <w:pPr>
              <w:tabs>
                <w:tab w:val="left" w:pos="2550"/>
              </w:tabs>
              <w:spacing w:before="240"/>
              <w:rPr>
                <w:color w:val="000000"/>
              </w:rPr>
            </w:pPr>
            <w:r w:rsidRPr="00DE5F65">
              <w:rPr>
                <w:color w:val="000000"/>
                <w:sz w:val="22"/>
                <w:szCs w:val="22"/>
              </w:rPr>
              <w:t xml:space="preserve">Drzewostany na siedliskach borowych, lasowych, wilgotnych i bagiennych, iglaste, liściaste i mieszane </w:t>
            </w:r>
            <w:r>
              <w:rPr>
                <w:color w:val="000000"/>
                <w:sz w:val="22"/>
                <w:szCs w:val="22"/>
              </w:rPr>
              <w:br/>
            </w:r>
            <w:r w:rsidRPr="00DE5F65">
              <w:rPr>
                <w:color w:val="000000"/>
                <w:sz w:val="22"/>
                <w:szCs w:val="22"/>
              </w:rPr>
              <w:t xml:space="preserve">o zróżnicowanej strukturze wiekowej położone nad Odrą oraz w zlewniach rzek Rurzycy </w:t>
            </w:r>
            <w:r>
              <w:rPr>
                <w:color w:val="000000"/>
                <w:sz w:val="22"/>
                <w:szCs w:val="22"/>
              </w:rPr>
              <w:br/>
            </w:r>
            <w:r w:rsidRPr="00DE5F65">
              <w:rPr>
                <w:color w:val="000000"/>
                <w:sz w:val="22"/>
                <w:szCs w:val="22"/>
              </w:rPr>
              <w:t>i Kalicy .</w:t>
            </w:r>
          </w:p>
          <w:p w:rsidR="00F326EC" w:rsidRPr="00DE5F65" w:rsidRDefault="00F326EC" w:rsidP="00693207">
            <w:pPr>
              <w:tabs>
                <w:tab w:val="left" w:pos="2550"/>
              </w:tabs>
              <w:rPr>
                <w:color w:val="FF0000"/>
              </w:rPr>
            </w:pPr>
            <w:r w:rsidRPr="00DE5F65">
              <w:rPr>
                <w:color w:val="000000"/>
                <w:sz w:val="22"/>
                <w:szCs w:val="22"/>
              </w:rPr>
              <w:t xml:space="preserve">Lasy położone w granicach obszarów Natura 2000: obszarów specjalnej ochrony ptaków </w:t>
            </w:r>
            <w:r w:rsidRPr="00DE5F65">
              <w:rPr>
                <w:i/>
                <w:iCs/>
                <w:color w:val="000000"/>
                <w:sz w:val="22"/>
                <w:szCs w:val="22"/>
              </w:rPr>
              <w:t xml:space="preserve">Dolina Dolnej Odry PLB 320003 i Ostoja Cedyńska PLB 320017 </w:t>
            </w:r>
            <w:r w:rsidRPr="00DE5F65">
              <w:rPr>
                <w:color w:val="000000"/>
                <w:sz w:val="22"/>
                <w:szCs w:val="22"/>
              </w:rPr>
              <w:t xml:space="preserve"> oraz obszarów specjalnej ochrony siedlisk </w:t>
            </w:r>
            <w:r w:rsidRPr="00DE5F65">
              <w:rPr>
                <w:i/>
                <w:iCs/>
                <w:color w:val="000000"/>
                <w:sz w:val="22"/>
                <w:szCs w:val="22"/>
              </w:rPr>
              <w:t>Dolna Odra PLH 320037, Wzgórza Krzymowskie PLH 320054.</w:t>
            </w:r>
          </w:p>
        </w:tc>
        <w:tc>
          <w:tcPr>
            <w:tcW w:w="3301" w:type="dxa"/>
          </w:tcPr>
          <w:p w:rsidR="00F326EC" w:rsidRPr="00DE5F65" w:rsidRDefault="00F326EC" w:rsidP="00693207">
            <w:pPr>
              <w:tabs>
                <w:tab w:val="left" w:pos="2550"/>
              </w:tabs>
              <w:spacing w:before="240"/>
              <w:rPr>
                <w:color w:val="000000"/>
              </w:rPr>
            </w:pPr>
            <w:r w:rsidRPr="00DE5F65">
              <w:rPr>
                <w:color w:val="000000"/>
                <w:sz w:val="22"/>
                <w:szCs w:val="22"/>
              </w:rPr>
              <w:t xml:space="preserve">a) zachowanie trwałości lasów chroniących zasoby wód oraz wilgotne siedliska leśne; </w:t>
            </w:r>
          </w:p>
          <w:p w:rsidR="00F326EC" w:rsidRPr="00DE5F65" w:rsidRDefault="00F326EC" w:rsidP="00693207">
            <w:pPr>
              <w:tabs>
                <w:tab w:val="left" w:pos="2550"/>
              </w:tabs>
              <w:rPr>
                <w:color w:val="000000"/>
              </w:rPr>
            </w:pPr>
            <w:r w:rsidRPr="00DE5F65">
              <w:rPr>
                <w:color w:val="000000"/>
                <w:sz w:val="22"/>
                <w:szCs w:val="22"/>
              </w:rPr>
              <w:t xml:space="preserve">ochrona krajobrazu i ekotonu wodno-leśnego wokół cieków i zbiorników wodnych; zapewnienie specjalnej ochrony obszarów Natura 2000, </w:t>
            </w:r>
          </w:p>
          <w:p w:rsidR="00F326EC" w:rsidRPr="00DE5F65" w:rsidRDefault="00F326EC" w:rsidP="00693207">
            <w:pPr>
              <w:tabs>
                <w:tab w:val="left" w:pos="2550"/>
              </w:tabs>
              <w:rPr>
                <w:color w:val="000000"/>
              </w:rPr>
            </w:pPr>
            <w:r w:rsidRPr="00DE5F65">
              <w:rPr>
                <w:color w:val="000000"/>
                <w:sz w:val="22"/>
                <w:szCs w:val="22"/>
              </w:rPr>
              <w:t>b) udostępnienie lasów o urozmaiconym charakterze,</w:t>
            </w:r>
          </w:p>
          <w:p w:rsidR="00F326EC" w:rsidRPr="00DE5F65" w:rsidRDefault="00F326EC" w:rsidP="00693207">
            <w:pPr>
              <w:tabs>
                <w:tab w:val="left" w:pos="2550"/>
              </w:tabs>
              <w:rPr>
                <w:color w:val="000000"/>
              </w:rPr>
            </w:pPr>
            <w:r w:rsidRPr="00DE5F65">
              <w:rPr>
                <w:color w:val="000000"/>
                <w:sz w:val="22"/>
                <w:szCs w:val="22"/>
              </w:rPr>
              <w:t>c) zachowanie różnorodności biologicznej,</w:t>
            </w:r>
          </w:p>
          <w:p w:rsidR="00F326EC" w:rsidRPr="00DE5F65" w:rsidRDefault="00F326EC" w:rsidP="00693207">
            <w:pPr>
              <w:tabs>
                <w:tab w:val="left" w:pos="2550"/>
              </w:tabs>
              <w:rPr>
                <w:color w:val="000000"/>
              </w:rPr>
            </w:pPr>
            <w:r w:rsidRPr="00DE5F65">
              <w:rPr>
                <w:color w:val="000000"/>
                <w:sz w:val="22"/>
                <w:szCs w:val="22"/>
              </w:rPr>
              <w:t>d) zwiększenie nakładów na prowadzenie gospodarki leśnej, wzrost pozaprodukcyjnych wartości lasów.</w:t>
            </w:r>
          </w:p>
        </w:tc>
        <w:tc>
          <w:tcPr>
            <w:tcW w:w="4778" w:type="dxa"/>
          </w:tcPr>
          <w:p w:rsidR="00F326EC" w:rsidRPr="00DE5F65" w:rsidRDefault="00F326EC" w:rsidP="00693207">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693207">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p w:rsidR="00F326EC" w:rsidRPr="00DE5F65" w:rsidRDefault="00F326EC" w:rsidP="00693207">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693207">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c>
          <w:tcPr>
            <w:tcW w:w="1560" w:type="dxa"/>
            <w:vAlign w:val="center"/>
          </w:tcPr>
          <w:p w:rsidR="00F326EC" w:rsidRPr="00DE5F65" w:rsidRDefault="00F326EC" w:rsidP="00D224D9">
            <w:pPr>
              <w:pStyle w:val="ListParagraph"/>
              <w:spacing w:before="240" w:after="0" w:line="240" w:lineRule="auto"/>
              <w:ind w:left="0"/>
              <w:rPr>
                <w:rFonts w:ascii="Times New Roman" w:hAnsi="Times New Roman" w:cs="Times New Roman"/>
              </w:rPr>
            </w:pPr>
            <w:r w:rsidRPr="00DE5F65">
              <w:rPr>
                <w:rFonts w:ascii="Times New Roman" w:hAnsi="Times New Roman" w:cs="Times New Roman"/>
              </w:rPr>
              <w:t>Lasy stanowiące cenne fragmenty rodzimej przyrody (lasy stanowiące ostoje zwierząt podlegających ochronie gatunkowej)</w:t>
            </w:r>
          </w:p>
          <w:p w:rsidR="00F326EC" w:rsidRPr="00DE5F65" w:rsidRDefault="00F326EC" w:rsidP="00D224D9">
            <w:pPr>
              <w:pStyle w:val="ListParagraph"/>
              <w:spacing w:before="240" w:after="0" w:line="240" w:lineRule="auto"/>
              <w:ind w:left="0"/>
              <w:rPr>
                <w:rFonts w:ascii="Times New Roman" w:hAnsi="Times New Roman" w:cs="Times New Roman"/>
              </w:rPr>
            </w:pPr>
          </w:p>
        </w:tc>
        <w:tc>
          <w:tcPr>
            <w:tcW w:w="1842" w:type="dxa"/>
          </w:tcPr>
          <w:p w:rsidR="00F326EC" w:rsidRPr="00DE5F65" w:rsidRDefault="00F326EC" w:rsidP="00D224D9">
            <w:pPr>
              <w:spacing w:before="240" w:after="200" w:line="276" w:lineRule="auto"/>
              <w:rPr>
                <w:lang w:eastAsia="en-US"/>
              </w:rPr>
            </w:pPr>
            <w:r w:rsidRPr="00DE5F65">
              <w:rPr>
                <w:sz w:val="22"/>
                <w:szCs w:val="22"/>
                <w:lang w:eastAsia="en-US"/>
              </w:rPr>
              <w:t>59 d, f, g, h, i, j, k, n, o, 60 a, b, c, 77 k, l, n, o, p, r, 83 f, h, 84 a, b, c, d, f, g, h, l, m, n, 194 a, b, c, d, 195 a, b, c, g, i, j, o, p, 202 b, g,</w:t>
            </w:r>
          </w:p>
        </w:tc>
        <w:tc>
          <w:tcPr>
            <w:tcW w:w="1278" w:type="dxa"/>
          </w:tcPr>
          <w:p w:rsidR="00F326EC" w:rsidRPr="00DE5F65" w:rsidRDefault="00F326EC" w:rsidP="00D224D9">
            <w:pPr>
              <w:tabs>
                <w:tab w:val="left" w:pos="2550"/>
              </w:tabs>
              <w:spacing w:before="240"/>
              <w:jc w:val="center"/>
            </w:pPr>
            <w:r w:rsidRPr="00DE5F65">
              <w:rPr>
                <w:sz w:val="22"/>
                <w:szCs w:val="22"/>
              </w:rPr>
              <w:t>94,55</w:t>
            </w:r>
          </w:p>
        </w:tc>
        <w:tc>
          <w:tcPr>
            <w:tcW w:w="3117" w:type="dxa"/>
          </w:tcPr>
          <w:p w:rsidR="00F326EC" w:rsidRPr="00DE5F65" w:rsidRDefault="00F326EC" w:rsidP="00D224D9">
            <w:pPr>
              <w:tabs>
                <w:tab w:val="left" w:pos="2550"/>
              </w:tabs>
              <w:spacing w:before="240"/>
              <w:rPr>
                <w:color w:val="000000"/>
              </w:rPr>
            </w:pPr>
            <w:r w:rsidRPr="00DE5F65">
              <w:rPr>
                <w:color w:val="000000"/>
                <w:sz w:val="22"/>
                <w:szCs w:val="22"/>
              </w:rPr>
              <w:t xml:space="preserve">Drzewostany na siedliskach borowych i lasowych, iglaste, liściaste i mieszane o zróżnicowanej strukturze wiekowej, położone w granicach obszarów Natura 2000 - obszarów specjalnej ochrony ptaków </w:t>
            </w:r>
            <w:r w:rsidRPr="00DE5F65">
              <w:rPr>
                <w:i/>
                <w:iCs/>
                <w:color w:val="000000"/>
                <w:sz w:val="22"/>
                <w:szCs w:val="22"/>
              </w:rPr>
              <w:t xml:space="preserve">Dolina Dolnej Odry PLB 320003, Ostoja Cedyńska PLB 320017 </w:t>
            </w:r>
            <w:r w:rsidRPr="00DE5F65">
              <w:rPr>
                <w:color w:val="000000"/>
                <w:sz w:val="22"/>
                <w:szCs w:val="22"/>
              </w:rPr>
              <w:t xml:space="preserve">i obszaru specjalnej ochrony siedlisk </w:t>
            </w:r>
            <w:r w:rsidRPr="00DE5F65">
              <w:rPr>
                <w:i/>
                <w:iCs/>
                <w:color w:val="000000"/>
                <w:sz w:val="22"/>
                <w:szCs w:val="22"/>
              </w:rPr>
              <w:t xml:space="preserve">Dolna Odra PLH 320037 </w:t>
            </w:r>
            <w:r w:rsidRPr="00DE5F65">
              <w:rPr>
                <w:color w:val="000000"/>
                <w:sz w:val="22"/>
                <w:szCs w:val="22"/>
              </w:rPr>
              <w:t>oraz</w:t>
            </w:r>
            <w:r w:rsidRPr="00DE5F65">
              <w:rPr>
                <w:i/>
                <w:iCs/>
                <w:color w:val="000000"/>
                <w:sz w:val="22"/>
                <w:szCs w:val="22"/>
              </w:rPr>
              <w:t xml:space="preserve"> </w:t>
            </w:r>
            <w:r w:rsidRPr="00DE5F65">
              <w:rPr>
                <w:color w:val="000000"/>
                <w:sz w:val="22"/>
                <w:szCs w:val="22"/>
              </w:rPr>
              <w:t>położone w strefie ochrony ostoi, miejsc rozrodu i regularnego przebywania ptaków objętych ochroną gatunkową.</w:t>
            </w:r>
          </w:p>
          <w:p w:rsidR="00F326EC" w:rsidRPr="00DE5F65" w:rsidRDefault="00F326EC" w:rsidP="00D224D9">
            <w:pPr>
              <w:tabs>
                <w:tab w:val="left" w:pos="2550"/>
              </w:tabs>
              <w:rPr>
                <w:color w:val="FF0000"/>
              </w:rPr>
            </w:pPr>
          </w:p>
        </w:tc>
        <w:tc>
          <w:tcPr>
            <w:tcW w:w="3301" w:type="dxa"/>
          </w:tcPr>
          <w:p w:rsidR="00F326EC" w:rsidRPr="00DE5F65" w:rsidRDefault="00F326EC" w:rsidP="00D224D9">
            <w:pPr>
              <w:tabs>
                <w:tab w:val="left" w:pos="2550"/>
              </w:tabs>
              <w:spacing w:before="240"/>
              <w:rPr>
                <w:color w:val="000000"/>
              </w:rPr>
            </w:pPr>
            <w:r w:rsidRPr="00DE5F65">
              <w:rPr>
                <w:color w:val="000000"/>
                <w:sz w:val="22"/>
                <w:szCs w:val="22"/>
              </w:rPr>
              <w:t>a) zachowanie trwałości lasów, zapewnienie specjalnej ochrony obszarów Natura 2</w:t>
            </w:r>
            <w:r>
              <w:rPr>
                <w:color w:val="000000"/>
                <w:sz w:val="22"/>
                <w:szCs w:val="22"/>
              </w:rPr>
              <w:t xml:space="preserve">000; zapewnienie ochrony ostoi </w:t>
            </w:r>
            <w:r w:rsidRPr="00DE5F65">
              <w:rPr>
                <w:color w:val="000000"/>
                <w:sz w:val="22"/>
                <w:szCs w:val="22"/>
              </w:rPr>
              <w:t>ptaków objętych ochroną gatunkową,</w:t>
            </w:r>
          </w:p>
          <w:p w:rsidR="00F326EC" w:rsidRPr="00DE5F65" w:rsidRDefault="00F326EC" w:rsidP="00D224D9">
            <w:pPr>
              <w:tabs>
                <w:tab w:val="left" w:pos="2550"/>
              </w:tabs>
              <w:rPr>
                <w:color w:val="000000"/>
              </w:rPr>
            </w:pPr>
            <w:r w:rsidRPr="00DE5F65">
              <w:rPr>
                <w:color w:val="000000"/>
                <w:sz w:val="22"/>
                <w:szCs w:val="22"/>
              </w:rPr>
              <w:t>b) udostępnienie lasów o urozmaiconym charakterze,</w:t>
            </w:r>
          </w:p>
          <w:p w:rsidR="00F326EC" w:rsidRPr="00DE5F65" w:rsidRDefault="00F326EC" w:rsidP="00D224D9">
            <w:pPr>
              <w:tabs>
                <w:tab w:val="left" w:pos="2550"/>
              </w:tabs>
              <w:rPr>
                <w:color w:val="000000"/>
              </w:rPr>
            </w:pPr>
            <w:r w:rsidRPr="00DE5F65">
              <w:rPr>
                <w:color w:val="000000"/>
                <w:sz w:val="22"/>
                <w:szCs w:val="22"/>
              </w:rPr>
              <w:t>c) zachowanie różnorodności biologicznej,</w:t>
            </w:r>
          </w:p>
          <w:p w:rsidR="00F326EC" w:rsidRPr="00DE5F65" w:rsidRDefault="00F326EC" w:rsidP="00D224D9">
            <w:pPr>
              <w:tabs>
                <w:tab w:val="left" w:pos="2550"/>
              </w:tabs>
              <w:spacing w:after="240"/>
              <w:rPr>
                <w:color w:val="000000"/>
              </w:rPr>
            </w:pPr>
            <w:r w:rsidRPr="00DE5F65">
              <w:rPr>
                <w:color w:val="000000"/>
                <w:sz w:val="22"/>
                <w:szCs w:val="22"/>
              </w:rPr>
              <w:t>d) zwiększenie nakładów na prowadzenie gospodarki leśnej, wzrost pozaprodukcyjnych wartości lasów.</w:t>
            </w:r>
          </w:p>
        </w:tc>
        <w:tc>
          <w:tcPr>
            <w:tcW w:w="4778" w:type="dxa"/>
          </w:tcPr>
          <w:p w:rsidR="00F326EC" w:rsidRPr="00DE5F65" w:rsidRDefault="00F326EC" w:rsidP="00D224D9">
            <w:pPr>
              <w:shd w:val="clear" w:color="auto" w:fill="FFFFFF"/>
              <w:spacing w:before="240"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D224D9">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p w:rsidR="00F326EC" w:rsidRPr="00DE5F65" w:rsidRDefault="00F326EC" w:rsidP="00D224D9">
            <w:pPr>
              <w:shd w:val="clear" w:color="auto" w:fill="FFFFFF"/>
              <w:spacing w:line="255" w:lineRule="atLeast"/>
              <w:jc w:val="both"/>
              <w:rPr>
                <w:color w:val="000000"/>
              </w:rPr>
            </w:pPr>
            <w:r w:rsidRPr="00DE5F65">
              <w:rPr>
                <w:color w:val="000000"/>
                <w:sz w:val="22"/>
                <w:szCs w:val="22"/>
              </w:rPr>
              <w:t>Respektowanie zakazów obowiązujących w strefach ochrony na podstawie art. 60 ust. 6 ustawy z dnia 16 kwietnia 2004 roku o ochronie przyrody ( Dz.U. z 2015, poz.1651 z późn.zm).</w:t>
            </w:r>
          </w:p>
          <w:p w:rsidR="00F326EC" w:rsidRPr="00DE5F65" w:rsidRDefault="00F326EC" w:rsidP="00D224D9">
            <w:pPr>
              <w:shd w:val="clear" w:color="auto" w:fill="FFFFFF"/>
              <w:spacing w:line="255" w:lineRule="atLeast"/>
              <w:jc w:val="both"/>
              <w:rPr>
                <w:color w:val="000000"/>
              </w:rPr>
            </w:pPr>
          </w:p>
        </w:tc>
      </w:tr>
      <w:tr w:rsidR="00F326EC" w:rsidRPr="00DE5F65">
        <w:tc>
          <w:tcPr>
            <w:tcW w:w="1560" w:type="dxa"/>
            <w:vAlign w:val="center"/>
          </w:tcPr>
          <w:p w:rsidR="00F326EC" w:rsidRPr="00DE5F65" w:rsidRDefault="00F326EC" w:rsidP="00295712">
            <w:pPr>
              <w:pStyle w:val="ListParagraph"/>
              <w:spacing w:before="240" w:after="0" w:line="240" w:lineRule="auto"/>
              <w:ind w:left="0"/>
              <w:rPr>
                <w:rFonts w:ascii="Times New Roman" w:hAnsi="Times New Roman" w:cs="Times New Roman"/>
              </w:rPr>
            </w:pPr>
            <w:r w:rsidRPr="00DE5F65">
              <w:rPr>
                <w:rFonts w:ascii="Times New Roman" w:hAnsi="Times New Roman" w:cs="Times New Roman"/>
              </w:rPr>
              <w:t>Lasy wodochronne (lasy stanowiące cenne fragmenty rodzimej przyrody, lasy stanowiące  ostoje zwierząt podlegających ochronie gatunkowej)</w:t>
            </w:r>
          </w:p>
          <w:p w:rsidR="00F326EC" w:rsidRPr="00DE5F65" w:rsidRDefault="00F326EC" w:rsidP="00295712">
            <w:pPr>
              <w:pStyle w:val="ListParagraph"/>
              <w:spacing w:before="240" w:after="0" w:line="240" w:lineRule="auto"/>
              <w:ind w:left="0"/>
              <w:rPr>
                <w:rFonts w:ascii="Times New Roman" w:hAnsi="Times New Roman" w:cs="Times New Roman"/>
              </w:rPr>
            </w:pPr>
          </w:p>
          <w:p w:rsidR="00F326EC" w:rsidRPr="00DE5F65" w:rsidRDefault="00F326EC" w:rsidP="00295712">
            <w:pPr>
              <w:pStyle w:val="ListParagraph"/>
              <w:spacing w:before="240" w:after="0" w:line="240" w:lineRule="auto"/>
              <w:ind w:left="0"/>
              <w:rPr>
                <w:rFonts w:ascii="Times New Roman" w:hAnsi="Times New Roman" w:cs="Times New Roman"/>
              </w:rPr>
            </w:pPr>
          </w:p>
          <w:p w:rsidR="00F326EC" w:rsidRPr="00DE5F65" w:rsidRDefault="00F326EC" w:rsidP="00295712">
            <w:pPr>
              <w:pStyle w:val="ListParagraph"/>
              <w:spacing w:before="240" w:after="0" w:line="240" w:lineRule="auto"/>
              <w:ind w:left="0"/>
              <w:rPr>
                <w:rFonts w:ascii="Times New Roman" w:hAnsi="Times New Roman" w:cs="Times New Roman"/>
              </w:rPr>
            </w:pPr>
          </w:p>
          <w:p w:rsidR="00F326EC" w:rsidRPr="00DE5F65" w:rsidRDefault="00F326EC" w:rsidP="00295712">
            <w:pPr>
              <w:pStyle w:val="ListParagraph"/>
              <w:spacing w:before="240" w:after="0" w:line="240" w:lineRule="auto"/>
              <w:ind w:left="0"/>
              <w:rPr>
                <w:rFonts w:ascii="Times New Roman" w:hAnsi="Times New Roman" w:cs="Times New Roman"/>
              </w:rPr>
            </w:pPr>
          </w:p>
          <w:p w:rsidR="00F326EC" w:rsidRPr="00DE5F65" w:rsidRDefault="00F326EC" w:rsidP="00295712">
            <w:pPr>
              <w:pStyle w:val="ListParagraph"/>
              <w:spacing w:before="240" w:after="0" w:line="240" w:lineRule="auto"/>
              <w:ind w:left="0"/>
              <w:rPr>
                <w:rFonts w:ascii="Times New Roman" w:hAnsi="Times New Roman" w:cs="Times New Roman"/>
              </w:rPr>
            </w:pPr>
          </w:p>
          <w:p w:rsidR="00F326EC" w:rsidRPr="00DE5F65" w:rsidRDefault="00F326EC" w:rsidP="00295712">
            <w:pPr>
              <w:pStyle w:val="ListParagraph"/>
              <w:spacing w:before="240" w:after="0" w:line="240" w:lineRule="auto"/>
              <w:ind w:left="0"/>
              <w:rPr>
                <w:rFonts w:ascii="Times New Roman" w:hAnsi="Times New Roman" w:cs="Times New Roman"/>
              </w:rPr>
            </w:pPr>
          </w:p>
        </w:tc>
        <w:tc>
          <w:tcPr>
            <w:tcW w:w="1842" w:type="dxa"/>
            <w:vAlign w:val="center"/>
          </w:tcPr>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r w:rsidRPr="00DE5F65">
              <w:rPr>
                <w:rFonts w:ascii="Times New Roman" w:hAnsi="Times New Roman" w:cs="Times New Roman"/>
                <w:lang w:val="en-US"/>
              </w:rPr>
              <w:t>69, 70 g, h, i, l, m, 73 a, b, c, d, m, 74 a, d, f, g, h, 174, 181 a, c, 194 g,</w:t>
            </w: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p w:rsidR="00F326EC" w:rsidRPr="00DE5F65" w:rsidRDefault="00F326EC" w:rsidP="00295712">
            <w:pPr>
              <w:pStyle w:val="ListParagraph"/>
              <w:spacing w:before="240" w:after="0" w:line="240" w:lineRule="auto"/>
              <w:ind w:left="0"/>
              <w:contextualSpacing w:val="0"/>
              <w:rPr>
                <w:rFonts w:ascii="Times New Roman" w:hAnsi="Times New Roman" w:cs="Times New Roman"/>
                <w:lang w:val="en-US"/>
              </w:rPr>
            </w:pPr>
          </w:p>
        </w:tc>
        <w:tc>
          <w:tcPr>
            <w:tcW w:w="1278" w:type="dxa"/>
          </w:tcPr>
          <w:p w:rsidR="00F326EC" w:rsidRPr="00DE5F65" w:rsidRDefault="00F326EC" w:rsidP="00295712">
            <w:pPr>
              <w:tabs>
                <w:tab w:val="left" w:pos="2550"/>
              </w:tabs>
              <w:spacing w:before="240"/>
              <w:rPr>
                <w:lang w:val="en-US"/>
              </w:rPr>
            </w:pPr>
            <w:r w:rsidRPr="00DE5F65">
              <w:rPr>
                <w:sz w:val="22"/>
                <w:szCs w:val="22"/>
                <w:lang w:val="en-US"/>
              </w:rPr>
              <w:t>49,85</w:t>
            </w:r>
          </w:p>
        </w:tc>
        <w:tc>
          <w:tcPr>
            <w:tcW w:w="3117" w:type="dxa"/>
          </w:tcPr>
          <w:p w:rsidR="00F326EC" w:rsidRPr="00DE5F65" w:rsidRDefault="00F326EC" w:rsidP="00295712">
            <w:pPr>
              <w:tabs>
                <w:tab w:val="left" w:pos="2550"/>
              </w:tabs>
              <w:spacing w:before="240"/>
              <w:rPr>
                <w:color w:val="000000"/>
              </w:rPr>
            </w:pPr>
            <w:r w:rsidRPr="00DE5F65">
              <w:rPr>
                <w:color w:val="000000"/>
                <w:sz w:val="22"/>
                <w:szCs w:val="22"/>
              </w:rPr>
              <w:t xml:space="preserve">Drzewostany na siedliskach borowych, lasowych i wilgotnych oraz bagiennych, iglaste, liściaste i mieszane </w:t>
            </w:r>
            <w:r w:rsidRPr="00DE5F65">
              <w:rPr>
                <w:color w:val="000000"/>
                <w:sz w:val="22"/>
                <w:szCs w:val="22"/>
              </w:rPr>
              <w:br/>
              <w:t>o zróżnicowanej strukturze wiekowej, położone nad Jeziorem Ostrów oraz w zlewni rzeki Rurzycy.</w:t>
            </w:r>
          </w:p>
          <w:p w:rsidR="00F326EC" w:rsidRPr="00DE5F65" w:rsidRDefault="00F326EC" w:rsidP="00295712">
            <w:pPr>
              <w:tabs>
                <w:tab w:val="left" w:pos="2550"/>
              </w:tabs>
              <w:rPr>
                <w:color w:val="FF0000"/>
              </w:rPr>
            </w:pPr>
            <w:r w:rsidRPr="00DE5F65">
              <w:rPr>
                <w:color w:val="000000"/>
                <w:sz w:val="22"/>
                <w:szCs w:val="22"/>
              </w:rPr>
              <w:t>Lasy położone w granicach obszarów Natura 2000: obszarów specjalnej ochrony ptaków:</w:t>
            </w:r>
            <w:r w:rsidRPr="00DE5F65">
              <w:rPr>
                <w:i/>
                <w:iCs/>
                <w:color w:val="000000"/>
                <w:sz w:val="22"/>
                <w:szCs w:val="22"/>
              </w:rPr>
              <w:t xml:space="preserve"> Dolina Dolnej Odry PLB 320003 i Ostoja Cedyńska PLB 320017 </w:t>
            </w:r>
            <w:r w:rsidRPr="00DE5F65">
              <w:rPr>
                <w:color w:val="000000"/>
                <w:sz w:val="22"/>
                <w:szCs w:val="22"/>
              </w:rPr>
              <w:t>oraz położone w strefie ochrony ostoi, miejsc rozrodu i regularnego przebywania ptaków objętych ochroną gatunkową.</w:t>
            </w:r>
          </w:p>
        </w:tc>
        <w:tc>
          <w:tcPr>
            <w:tcW w:w="3301" w:type="dxa"/>
          </w:tcPr>
          <w:p w:rsidR="00F326EC" w:rsidRPr="00DE5F65" w:rsidRDefault="00F326EC" w:rsidP="00295712">
            <w:pPr>
              <w:tabs>
                <w:tab w:val="left" w:pos="2550"/>
              </w:tabs>
              <w:spacing w:before="240"/>
              <w:rPr>
                <w:color w:val="000000"/>
              </w:rPr>
            </w:pPr>
            <w:r w:rsidRPr="00DE5F65">
              <w:rPr>
                <w:color w:val="000000"/>
                <w:sz w:val="22"/>
                <w:szCs w:val="22"/>
              </w:rPr>
              <w:t xml:space="preserve">a) zachowanie trwałości lasów chroniących zasoby wód oraz wilgotne siedliska leśne; ochrona krajobrazu i ekotonu wodno-leśnego wokół cieków i zbiorników wodnych; zapewnienie specjalnej ochrony obszarów Natura 2000, zapewnienie ochrony ostoi ptaków objętych ochroną gatunkową, </w:t>
            </w:r>
          </w:p>
          <w:p w:rsidR="00F326EC" w:rsidRPr="00DE5F65" w:rsidRDefault="00F326EC" w:rsidP="00295712">
            <w:pPr>
              <w:tabs>
                <w:tab w:val="left" w:pos="2550"/>
              </w:tabs>
              <w:rPr>
                <w:color w:val="000000"/>
              </w:rPr>
            </w:pPr>
            <w:r w:rsidRPr="00DE5F65">
              <w:rPr>
                <w:color w:val="000000"/>
                <w:sz w:val="22"/>
                <w:szCs w:val="22"/>
              </w:rPr>
              <w:t>b) udostępnienie lasów o urozmaiconym charakterze,</w:t>
            </w:r>
          </w:p>
          <w:p w:rsidR="00F326EC" w:rsidRPr="00DE5F65" w:rsidRDefault="00F326EC" w:rsidP="00295712">
            <w:pPr>
              <w:tabs>
                <w:tab w:val="left" w:pos="2550"/>
              </w:tabs>
              <w:rPr>
                <w:color w:val="000000"/>
              </w:rPr>
            </w:pPr>
            <w:r w:rsidRPr="00DE5F65">
              <w:rPr>
                <w:color w:val="000000"/>
                <w:sz w:val="22"/>
                <w:szCs w:val="22"/>
              </w:rPr>
              <w:t>c) zachowanie różnorodności biologicznej,</w:t>
            </w:r>
          </w:p>
          <w:p w:rsidR="00F326EC" w:rsidRPr="00DE5F65" w:rsidRDefault="00F326EC" w:rsidP="00295712">
            <w:pPr>
              <w:tabs>
                <w:tab w:val="left" w:pos="2550"/>
              </w:tabs>
              <w:rPr>
                <w:color w:val="000000"/>
              </w:rPr>
            </w:pPr>
            <w:r w:rsidRPr="00DE5F65">
              <w:rPr>
                <w:color w:val="000000"/>
                <w:sz w:val="22"/>
                <w:szCs w:val="22"/>
              </w:rPr>
              <w:t>d) zwiększenie nakładów na prowadzenie gospodarki leśnej, wzrost pozaprodukcyjnych wartości lasów.</w:t>
            </w:r>
          </w:p>
          <w:p w:rsidR="00F326EC" w:rsidRPr="00DE5F65" w:rsidRDefault="00F326EC" w:rsidP="00295712">
            <w:pPr>
              <w:tabs>
                <w:tab w:val="left" w:pos="2550"/>
              </w:tabs>
              <w:rPr>
                <w:color w:val="000000"/>
              </w:rPr>
            </w:pPr>
            <w:r w:rsidRPr="00DE5F65">
              <w:rPr>
                <w:color w:val="000000"/>
                <w:sz w:val="22"/>
                <w:szCs w:val="22"/>
              </w:rPr>
              <w:t xml:space="preserve"> </w:t>
            </w:r>
          </w:p>
          <w:p w:rsidR="00F326EC" w:rsidRPr="00DE5F65" w:rsidRDefault="00F326EC" w:rsidP="00295712">
            <w:pPr>
              <w:tabs>
                <w:tab w:val="left" w:pos="2550"/>
              </w:tabs>
              <w:rPr>
                <w:color w:val="000000"/>
              </w:rPr>
            </w:pPr>
          </w:p>
          <w:p w:rsidR="00F326EC" w:rsidRPr="00DE5F65" w:rsidRDefault="00F326EC" w:rsidP="00295712">
            <w:pPr>
              <w:tabs>
                <w:tab w:val="left" w:pos="2550"/>
              </w:tabs>
              <w:rPr>
                <w:color w:val="000000"/>
              </w:rPr>
            </w:pPr>
          </w:p>
        </w:tc>
        <w:tc>
          <w:tcPr>
            <w:tcW w:w="4778" w:type="dxa"/>
          </w:tcPr>
          <w:p w:rsidR="00F326EC" w:rsidRPr="00DE5F65" w:rsidRDefault="00F326EC" w:rsidP="00295712">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295712">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p w:rsidR="00F326EC" w:rsidRPr="00DE5F65" w:rsidRDefault="00F326EC" w:rsidP="00295712">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295712">
            <w:pPr>
              <w:shd w:val="clear" w:color="auto" w:fill="FFFFFF"/>
              <w:spacing w:line="255" w:lineRule="atLeast"/>
              <w:jc w:val="both"/>
              <w:rPr>
                <w:color w:val="000000"/>
              </w:rPr>
            </w:pPr>
            <w:r w:rsidRPr="00DE5F65">
              <w:rPr>
                <w:color w:val="000000"/>
                <w:sz w:val="22"/>
                <w:szCs w:val="22"/>
              </w:rPr>
              <w:t xml:space="preserve">Prowadzenie działań ochronnych zgodnie </w:t>
            </w:r>
            <w:r w:rsidRPr="00DE5F65">
              <w:rPr>
                <w:color w:val="000000"/>
                <w:sz w:val="22"/>
                <w:szCs w:val="22"/>
              </w:rPr>
              <w:br/>
              <w:t>z zatwierdzonymi planami zadań ochronnych dla obszarów Natura 2000.</w:t>
            </w:r>
          </w:p>
          <w:p w:rsidR="00F326EC" w:rsidRPr="00DE5F65" w:rsidRDefault="00F326EC" w:rsidP="00295712">
            <w:pPr>
              <w:shd w:val="clear" w:color="auto" w:fill="FFFFFF"/>
              <w:spacing w:line="255" w:lineRule="atLeast"/>
              <w:jc w:val="both"/>
              <w:rPr>
                <w:color w:val="000000"/>
              </w:rPr>
            </w:pPr>
            <w:r w:rsidRPr="00DE5F65">
              <w:rPr>
                <w:color w:val="000000"/>
                <w:sz w:val="22"/>
                <w:szCs w:val="22"/>
              </w:rPr>
              <w:t xml:space="preserve">Respektowanie zakazów obowiązujących </w:t>
            </w:r>
          </w:p>
          <w:p w:rsidR="00F326EC" w:rsidRPr="00DE5F65" w:rsidRDefault="00F326EC" w:rsidP="00295712">
            <w:pPr>
              <w:shd w:val="clear" w:color="auto" w:fill="FFFFFF"/>
              <w:spacing w:line="255" w:lineRule="atLeast"/>
              <w:jc w:val="both"/>
              <w:rPr>
                <w:color w:val="000000"/>
              </w:rPr>
            </w:pPr>
            <w:r w:rsidRPr="00DE5F65">
              <w:rPr>
                <w:color w:val="000000"/>
                <w:sz w:val="22"/>
                <w:szCs w:val="22"/>
              </w:rPr>
              <w:t>w strefach ochrony na podstawie art. 60 ust. 6 ustawy z dnia 16 kwietnia 2004 roku o ochronie przyrody (Dz.U. z 2015, poz.1651 z późn.zm).</w:t>
            </w:r>
          </w:p>
          <w:p w:rsidR="00F326EC" w:rsidRPr="00DE5F65" w:rsidRDefault="00F326EC" w:rsidP="00295712">
            <w:pPr>
              <w:shd w:val="clear" w:color="auto" w:fill="FFFFFF"/>
              <w:spacing w:line="255" w:lineRule="atLeast"/>
              <w:jc w:val="both"/>
              <w:rPr>
                <w:color w:val="000000"/>
              </w:rPr>
            </w:pPr>
          </w:p>
        </w:tc>
      </w:tr>
      <w:tr w:rsidR="00F326EC" w:rsidRPr="00DE5F65">
        <w:tc>
          <w:tcPr>
            <w:tcW w:w="1560" w:type="dxa"/>
            <w:vAlign w:val="center"/>
          </w:tcPr>
          <w:p w:rsidR="00F326EC" w:rsidRPr="00DE5F65" w:rsidRDefault="00F326EC" w:rsidP="00EA587D">
            <w:pPr>
              <w:pStyle w:val="ListParagraph"/>
              <w:spacing w:after="0" w:line="240" w:lineRule="auto"/>
              <w:ind w:left="0"/>
              <w:rPr>
                <w:rFonts w:ascii="Times New Roman" w:hAnsi="Times New Roman" w:cs="Times New Roman"/>
              </w:rPr>
            </w:pPr>
            <w:r w:rsidRPr="00DE5F65">
              <w:rPr>
                <w:rFonts w:ascii="Times New Roman" w:hAnsi="Times New Roman" w:cs="Times New Roman"/>
              </w:rPr>
              <w:t>Lasy glebochronne (lasy stanowiące cenne fragmenty rodzimej przyrody)</w:t>
            </w: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EA587D">
            <w:pPr>
              <w:pStyle w:val="ListParagraph"/>
              <w:spacing w:after="0" w:line="240" w:lineRule="auto"/>
              <w:ind w:left="0"/>
              <w:rPr>
                <w:rFonts w:ascii="Times New Roman" w:hAnsi="Times New Roman" w:cs="Times New Roman"/>
              </w:rPr>
            </w:pPr>
            <w:r w:rsidRPr="00DE5F65">
              <w:rPr>
                <w:rFonts w:ascii="Times New Roman" w:hAnsi="Times New Roman" w:cs="Times New Roman"/>
              </w:rPr>
              <w:t>52 a, b, c, f, g, 53 d, f, g</w:t>
            </w:r>
            <w:r>
              <w:rPr>
                <w:rFonts w:ascii="Times New Roman" w:hAnsi="Times New Roman" w:cs="Times New Roman"/>
              </w:rPr>
              <w:t>, h, i, j, 54 i, j, k, l, m, 57, 61, 62, 63, 164</w:t>
            </w:r>
            <w:r w:rsidRPr="00DE5F65">
              <w:rPr>
                <w:rFonts w:ascii="Times New Roman" w:hAnsi="Times New Roman" w:cs="Times New Roman"/>
              </w:rPr>
              <w:t>, 165 a, d, f, h, i, k, l, m, n, o, p, r, 208 f, g, h, i, j, k, l, m, n, o, 209 a, b, f, g, h, i, j, k, l, m, n, o, 210.</w:t>
            </w: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tc>
        <w:tc>
          <w:tcPr>
            <w:tcW w:w="1278" w:type="dxa"/>
          </w:tcPr>
          <w:p w:rsidR="00F326EC" w:rsidRPr="00DE5F65" w:rsidRDefault="00F326EC" w:rsidP="00EA587D">
            <w:pPr>
              <w:tabs>
                <w:tab w:val="left" w:pos="2550"/>
              </w:tabs>
            </w:pPr>
          </w:p>
          <w:p w:rsidR="00F326EC" w:rsidRPr="00DE5F65" w:rsidRDefault="00F326EC" w:rsidP="00EA587D">
            <w:r w:rsidRPr="00DE5F65">
              <w:rPr>
                <w:sz w:val="22"/>
                <w:szCs w:val="22"/>
              </w:rPr>
              <w:t>281,62</w:t>
            </w:r>
          </w:p>
        </w:tc>
        <w:tc>
          <w:tcPr>
            <w:tcW w:w="3117" w:type="dxa"/>
          </w:tcPr>
          <w:p w:rsidR="00F326EC" w:rsidRPr="00DE5F65" w:rsidRDefault="00F326EC" w:rsidP="00EA587D">
            <w:pPr>
              <w:tabs>
                <w:tab w:val="left" w:pos="2550"/>
              </w:tabs>
              <w:spacing w:before="240"/>
              <w:rPr>
                <w:color w:val="000000"/>
              </w:rPr>
            </w:pPr>
            <w:r w:rsidRPr="00DE5F65">
              <w:rPr>
                <w:color w:val="000000"/>
                <w:sz w:val="22"/>
                <w:szCs w:val="22"/>
              </w:rPr>
              <w:t>Drzewostany na siedliskach borowych i lasowych, iglaste, liściaste i mieszane o zróżnicowanej strukturze wiekowej, położone na pagórkowatych utworach polodowcowych.</w:t>
            </w:r>
          </w:p>
          <w:p w:rsidR="00F326EC" w:rsidRPr="00DE5F65" w:rsidRDefault="00F326EC" w:rsidP="00EA587D">
            <w:pPr>
              <w:tabs>
                <w:tab w:val="left" w:pos="2550"/>
              </w:tabs>
              <w:rPr>
                <w:i/>
                <w:iCs/>
                <w:color w:val="000000"/>
              </w:rPr>
            </w:pPr>
            <w:r w:rsidRPr="00DE5F65">
              <w:rPr>
                <w:color w:val="000000"/>
                <w:sz w:val="22"/>
                <w:szCs w:val="22"/>
              </w:rPr>
              <w:t xml:space="preserve">Lasy położone w granicach obszarów Natura 2000: obszarów specjalnej ochrony ptaków </w:t>
            </w:r>
            <w:r w:rsidRPr="00DE5F65">
              <w:rPr>
                <w:i/>
                <w:iCs/>
                <w:color w:val="000000"/>
                <w:sz w:val="22"/>
                <w:szCs w:val="22"/>
              </w:rPr>
              <w:t xml:space="preserve">Dolina Dolnej Odry PLB 320003 i Ostoja Cedyńska PLB 320017 </w:t>
            </w:r>
            <w:r w:rsidRPr="00DE5F65">
              <w:rPr>
                <w:color w:val="000000"/>
                <w:sz w:val="22"/>
                <w:szCs w:val="22"/>
              </w:rPr>
              <w:t xml:space="preserve">oraz obszarów specjalnej ochrony siedlisk </w:t>
            </w:r>
            <w:r w:rsidRPr="00DE5F65">
              <w:rPr>
                <w:i/>
                <w:iCs/>
                <w:color w:val="000000"/>
                <w:sz w:val="22"/>
                <w:szCs w:val="22"/>
              </w:rPr>
              <w:t>Dolna Odra PLH 320037 i Wzgórza Krzymowskie PLH 320054.</w:t>
            </w:r>
          </w:p>
          <w:p w:rsidR="00F326EC" w:rsidRPr="00DE5F65" w:rsidRDefault="00F326EC" w:rsidP="00EA587D">
            <w:pPr>
              <w:tabs>
                <w:tab w:val="left" w:pos="2550"/>
              </w:tabs>
              <w:rPr>
                <w:color w:val="FF0000"/>
              </w:rPr>
            </w:pPr>
          </w:p>
        </w:tc>
        <w:tc>
          <w:tcPr>
            <w:tcW w:w="3301" w:type="dxa"/>
          </w:tcPr>
          <w:p w:rsidR="00F326EC" w:rsidRPr="00DE5F65" w:rsidRDefault="00F326EC" w:rsidP="00EA587D">
            <w:pPr>
              <w:tabs>
                <w:tab w:val="left" w:pos="2550"/>
              </w:tabs>
              <w:spacing w:before="240"/>
              <w:rPr>
                <w:color w:val="000000"/>
              </w:rPr>
            </w:pPr>
            <w:r w:rsidRPr="00DE5F65">
              <w:rPr>
                <w:color w:val="000000"/>
                <w:sz w:val="22"/>
                <w:szCs w:val="22"/>
              </w:rPr>
              <w:t xml:space="preserve">a) zachowanie trwałości lasów chroniących glebę, zapewnienie specjalnej ochrony obszarów Natura 2000, </w:t>
            </w:r>
          </w:p>
          <w:p w:rsidR="00F326EC" w:rsidRPr="00DE5F65" w:rsidRDefault="00F326EC" w:rsidP="00EA587D">
            <w:pPr>
              <w:tabs>
                <w:tab w:val="left" w:pos="2550"/>
              </w:tabs>
              <w:rPr>
                <w:color w:val="000000"/>
              </w:rPr>
            </w:pPr>
            <w:r w:rsidRPr="00DE5F65">
              <w:rPr>
                <w:color w:val="000000"/>
                <w:sz w:val="22"/>
                <w:szCs w:val="22"/>
              </w:rPr>
              <w:t>b) udostępnienie lasów o urozmaiconym charakterze,</w:t>
            </w:r>
          </w:p>
          <w:p w:rsidR="00F326EC" w:rsidRPr="00DE5F65" w:rsidRDefault="00F326EC" w:rsidP="00EA587D">
            <w:pPr>
              <w:tabs>
                <w:tab w:val="left" w:pos="2550"/>
              </w:tabs>
              <w:rPr>
                <w:color w:val="000000"/>
              </w:rPr>
            </w:pPr>
            <w:r w:rsidRPr="00DE5F65">
              <w:rPr>
                <w:color w:val="000000"/>
                <w:sz w:val="22"/>
                <w:szCs w:val="22"/>
              </w:rPr>
              <w:t>c) zachowanie różnorodności biologicznej,</w:t>
            </w:r>
          </w:p>
          <w:p w:rsidR="00F326EC" w:rsidRPr="00DE5F65" w:rsidRDefault="00F326EC" w:rsidP="00EA587D">
            <w:pPr>
              <w:tabs>
                <w:tab w:val="left" w:pos="2550"/>
              </w:tabs>
              <w:rPr>
                <w:color w:val="000000"/>
              </w:rPr>
            </w:pPr>
            <w:r w:rsidRPr="00DE5F65">
              <w:rPr>
                <w:color w:val="000000"/>
                <w:sz w:val="22"/>
                <w:szCs w:val="22"/>
              </w:rPr>
              <w:t>d) zwiększenie nakładów na prowadzenie gospodarki leśnej, wzrost pozaprodukcyjnych wartości lasów.</w:t>
            </w:r>
          </w:p>
          <w:p w:rsidR="00F326EC" w:rsidRPr="00DE5F65" w:rsidRDefault="00F326EC" w:rsidP="00EA587D">
            <w:pPr>
              <w:tabs>
                <w:tab w:val="left" w:pos="2550"/>
              </w:tabs>
              <w:rPr>
                <w:color w:val="000000"/>
              </w:rPr>
            </w:pPr>
          </w:p>
          <w:p w:rsidR="00F326EC" w:rsidRPr="00DE5F65" w:rsidRDefault="00F326EC" w:rsidP="00EA587D">
            <w:pPr>
              <w:tabs>
                <w:tab w:val="left" w:pos="2550"/>
              </w:tabs>
              <w:rPr>
                <w:color w:val="000000"/>
              </w:rPr>
            </w:pPr>
          </w:p>
        </w:tc>
        <w:tc>
          <w:tcPr>
            <w:tcW w:w="4778" w:type="dxa"/>
          </w:tcPr>
          <w:p w:rsidR="00F326EC" w:rsidRPr="00DE5F65" w:rsidRDefault="00F326EC" w:rsidP="00EA587D">
            <w:pPr>
              <w:shd w:val="clear" w:color="auto" w:fill="FFFFFF"/>
              <w:spacing w:before="240" w:line="255" w:lineRule="atLeast"/>
              <w:jc w:val="both"/>
              <w:rPr>
                <w:color w:val="000000"/>
              </w:rPr>
            </w:pPr>
            <w:r w:rsidRPr="00DE5F65">
              <w:rPr>
                <w:color w:val="000000"/>
                <w:sz w:val="22"/>
                <w:szCs w:val="22"/>
              </w:rPr>
              <w:t>Ograniczenie stosowania wielkopowierzchnio-wych zrębów zupełnych.</w:t>
            </w:r>
          </w:p>
          <w:p w:rsidR="00F326EC" w:rsidRPr="00DE5F65" w:rsidRDefault="00F326EC" w:rsidP="00EA587D">
            <w:pPr>
              <w:shd w:val="clear" w:color="auto" w:fill="FFFFFF"/>
              <w:spacing w:line="255" w:lineRule="atLeast"/>
              <w:jc w:val="both"/>
              <w:rPr>
                <w:color w:val="000000"/>
              </w:rPr>
            </w:pPr>
            <w:r w:rsidRPr="00DE5F65">
              <w:rPr>
                <w:color w:val="000000"/>
                <w:sz w:val="22"/>
                <w:szCs w:val="22"/>
              </w:rPr>
              <w:t>Prowadzenie prac leśnych w sposób zapewniający w maksymalnym stopniu ochronę gleby.</w:t>
            </w:r>
          </w:p>
          <w:p w:rsidR="00F326EC" w:rsidRPr="00DE5F65" w:rsidRDefault="00F326EC" w:rsidP="00EA587D">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EA587D">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rPr>
          <w:trHeight w:val="567"/>
        </w:trPr>
        <w:tc>
          <w:tcPr>
            <w:tcW w:w="3402" w:type="dxa"/>
            <w:gridSpan w:val="2"/>
          </w:tcPr>
          <w:p w:rsidR="00F326EC" w:rsidRPr="00DE5F65" w:rsidRDefault="00F326EC" w:rsidP="00EA587D">
            <w:pPr>
              <w:tabs>
                <w:tab w:val="left" w:pos="2550"/>
              </w:tabs>
              <w:spacing w:before="120"/>
              <w:rPr>
                <w:b/>
                <w:bCs/>
              </w:rPr>
            </w:pPr>
            <w:r w:rsidRPr="00DE5F65">
              <w:rPr>
                <w:b/>
                <w:bCs/>
                <w:sz w:val="22"/>
                <w:szCs w:val="22"/>
              </w:rPr>
              <w:t xml:space="preserve">Razem </w:t>
            </w:r>
          </w:p>
        </w:tc>
        <w:tc>
          <w:tcPr>
            <w:tcW w:w="1278" w:type="dxa"/>
          </w:tcPr>
          <w:p w:rsidR="00F326EC" w:rsidRPr="00DE5F65" w:rsidRDefault="00F326EC" w:rsidP="00EA587D">
            <w:pPr>
              <w:tabs>
                <w:tab w:val="left" w:pos="2550"/>
              </w:tabs>
              <w:spacing w:before="120"/>
              <w:jc w:val="center"/>
              <w:rPr>
                <w:b/>
                <w:bCs/>
              </w:rPr>
            </w:pPr>
            <w:r w:rsidRPr="00DE5F65">
              <w:rPr>
                <w:b/>
                <w:bCs/>
                <w:sz w:val="22"/>
                <w:szCs w:val="22"/>
              </w:rPr>
              <w:t>5265,96</w:t>
            </w:r>
          </w:p>
        </w:tc>
        <w:tc>
          <w:tcPr>
            <w:tcW w:w="3117" w:type="dxa"/>
          </w:tcPr>
          <w:p w:rsidR="00F326EC" w:rsidRPr="00DE5F65" w:rsidRDefault="00F326EC" w:rsidP="00DE5133">
            <w:pPr>
              <w:tabs>
                <w:tab w:val="left" w:pos="2550"/>
              </w:tabs>
              <w:jc w:val="center"/>
              <w:rPr>
                <w:b/>
                <w:bCs/>
              </w:rPr>
            </w:pPr>
          </w:p>
        </w:tc>
        <w:tc>
          <w:tcPr>
            <w:tcW w:w="3301" w:type="dxa"/>
          </w:tcPr>
          <w:p w:rsidR="00F326EC" w:rsidRPr="00DE5F65" w:rsidRDefault="00F326EC" w:rsidP="00DE5133">
            <w:pPr>
              <w:tabs>
                <w:tab w:val="left" w:pos="2550"/>
              </w:tabs>
            </w:pPr>
          </w:p>
        </w:tc>
        <w:tc>
          <w:tcPr>
            <w:tcW w:w="4778" w:type="dxa"/>
          </w:tcPr>
          <w:p w:rsidR="00F326EC" w:rsidRPr="00DE5F65" w:rsidRDefault="00F326EC" w:rsidP="00DE5133">
            <w:pPr>
              <w:tabs>
                <w:tab w:val="left" w:pos="2550"/>
              </w:tabs>
            </w:pPr>
          </w:p>
        </w:tc>
      </w:tr>
    </w:tbl>
    <w:p w:rsidR="00F326EC" w:rsidRPr="00DE5F65" w:rsidRDefault="00F326EC" w:rsidP="00DB3607">
      <w:pPr>
        <w:rPr>
          <w:sz w:val="22"/>
          <w:szCs w:val="22"/>
        </w:rPr>
      </w:pPr>
    </w:p>
    <w:p w:rsidR="00F326EC" w:rsidRPr="00DE5F65" w:rsidRDefault="00F326EC" w:rsidP="000948EE">
      <w:pPr>
        <w:pStyle w:val="Heading1"/>
        <w:rPr>
          <w:rFonts w:ascii="Times New Roman" w:hAnsi="Times New Roman" w:cs="Times New Roman"/>
          <w:b w:val="0"/>
          <w:bCs w:val="0"/>
          <w:color w:val="auto"/>
          <w:sz w:val="22"/>
          <w:szCs w:val="22"/>
        </w:rPr>
      </w:pPr>
      <w:r w:rsidRPr="00DE5F65">
        <w:rPr>
          <w:rFonts w:ascii="Times New Roman" w:hAnsi="Times New Roman" w:cs="Times New Roman"/>
        </w:rPr>
        <w:t xml:space="preserve"> </w:t>
      </w:r>
    </w:p>
    <w:p w:rsidR="00F326EC" w:rsidRPr="00DE5F65" w:rsidRDefault="00F326EC" w:rsidP="009C2E09">
      <w:pPr>
        <w:tabs>
          <w:tab w:val="left" w:pos="2550"/>
        </w:tabs>
      </w:pPr>
    </w:p>
    <w:p w:rsidR="00F326EC" w:rsidRDefault="00F326EC" w:rsidP="009C2E09">
      <w:pPr>
        <w:tabs>
          <w:tab w:val="left" w:pos="2550"/>
        </w:tabs>
        <w:rPr>
          <w:sz w:val="22"/>
          <w:szCs w:val="22"/>
        </w:rPr>
      </w:pPr>
      <w:r w:rsidRPr="00DE5F65">
        <w:rPr>
          <w:sz w:val="22"/>
          <w:szCs w:val="22"/>
        </w:rPr>
        <w:br/>
      </w: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Default="00F326EC" w:rsidP="009C2E09">
      <w:pPr>
        <w:tabs>
          <w:tab w:val="left" w:pos="2550"/>
        </w:tabs>
        <w:rPr>
          <w:sz w:val="22"/>
          <w:szCs w:val="22"/>
        </w:rPr>
      </w:pPr>
    </w:p>
    <w:p w:rsidR="00F326EC" w:rsidRPr="00DE5F65" w:rsidRDefault="00F326EC" w:rsidP="009C2E09">
      <w:pPr>
        <w:tabs>
          <w:tab w:val="left" w:pos="2550"/>
        </w:tabs>
        <w:rPr>
          <w:b/>
          <w:bCs/>
          <w:sz w:val="22"/>
          <w:szCs w:val="22"/>
        </w:rPr>
      </w:pPr>
      <w:r w:rsidRPr="00DE5F65">
        <w:rPr>
          <w:sz w:val="22"/>
          <w:szCs w:val="22"/>
        </w:rPr>
        <w:t>Nadleśnictwo:</w:t>
      </w:r>
      <w:r w:rsidRPr="00DE5F65">
        <w:rPr>
          <w:b/>
          <w:bCs/>
          <w:sz w:val="22"/>
          <w:szCs w:val="22"/>
        </w:rPr>
        <w:t xml:space="preserve"> Chojna</w:t>
      </w:r>
    </w:p>
    <w:p w:rsidR="00F326EC" w:rsidRPr="00DE5F65" w:rsidRDefault="00F326EC" w:rsidP="000948EE">
      <w:pPr>
        <w:tabs>
          <w:tab w:val="left" w:pos="2550"/>
        </w:tabs>
        <w:rPr>
          <w:sz w:val="22"/>
          <w:szCs w:val="22"/>
        </w:rPr>
      </w:pPr>
      <w:r w:rsidRPr="00DE5F65">
        <w:rPr>
          <w:sz w:val="22"/>
          <w:szCs w:val="22"/>
        </w:rPr>
        <w:t>Obręb leśny: KRZYWINA</w:t>
      </w:r>
    </w:p>
    <w:p w:rsidR="00F326EC" w:rsidRPr="00DE5F65" w:rsidRDefault="00F326EC" w:rsidP="009C2E09">
      <w:pPr>
        <w:pStyle w:val="ListParagraph"/>
        <w:numPr>
          <w:ilvl w:val="0"/>
          <w:numId w:val="2"/>
        </w:numPr>
        <w:spacing w:after="0" w:line="360" w:lineRule="auto"/>
        <w:rPr>
          <w:rFonts w:ascii="Times New Roman" w:hAnsi="Times New Roman" w:cs="Times New Roman"/>
          <w:b/>
          <w:bCs/>
        </w:rPr>
      </w:pPr>
      <w:r w:rsidRPr="00DE5F65">
        <w:rPr>
          <w:rFonts w:ascii="Times New Roman" w:hAnsi="Times New Roman" w:cs="Times New Roman"/>
          <w:b/>
          <w:bCs/>
        </w:rPr>
        <w:t xml:space="preserve">Gmina: </w:t>
      </w:r>
      <w:r w:rsidRPr="00DE5F65">
        <w:rPr>
          <w:rFonts w:ascii="Times New Roman" w:hAnsi="Times New Roman" w:cs="Times New Roman"/>
        </w:rPr>
        <w:t>Chojna Obszar Wiejski</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1278"/>
        <w:gridCol w:w="3117"/>
        <w:gridCol w:w="3260"/>
        <w:gridCol w:w="4678"/>
      </w:tblGrid>
      <w:tr w:rsidR="00F326EC" w:rsidRPr="00DE5F65">
        <w:tc>
          <w:tcPr>
            <w:tcW w:w="7797" w:type="dxa"/>
            <w:gridSpan w:val="4"/>
            <w:vAlign w:val="center"/>
          </w:tcPr>
          <w:p w:rsidR="00F326EC" w:rsidRPr="00DE5F65" w:rsidRDefault="00F326EC" w:rsidP="005F7AD1">
            <w:pPr>
              <w:tabs>
                <w:tab w:val="left" w:pos="2550"/>
              </w:tabs>
              <w:jc w:val="center"/>
            </w:pPr>
            <w:r w:rsidRPr="00DE5F65">
              <w:rPr>
                <w:sz w:val="22"/>
                <w:szCs w:val="22"/>
              </w:rPr>
              <w:t>OKREŚLENIE POWIERZCHNI I OPIS LASU</w:t>
            </w:r>
          </w:p>
        </w:tc>
        <w:tc>
          <w:tcPr>
            <w:tcW w:w="3260" w:type="dxa"/>
            <w:vAlign w:val="center"/>
          </w:tcPr>
          <w:p w:rsidR="00F326EC" w:rsidRPr="00DE5F65" w:rsidRDefault="00F326EC" w:rsidP="005F7AD1">
            <w:pPr>
              <w:tabs>
                <w:tab w:val="left" w:pos="2550"/>
              </w:tabs>
              <w:jc w:val="center"/>
            </w:pPr>
            <w:r w:rsidRPr="00DE5F65">
              <w:rPr>
                <w:sz w:val="22"/>
                <w:szCs w:val="22"/>
              </w:rPr>
              <w:t>UZASADNIENIE WNIOSKU</w:t>
            </w:r>
          </w:p>
        </w:tc>
        <w:tc>
          <w:tcPr>
            <w:tcW w:w="4678" w:type="dxa"/>
            <w:vAlign w:val="center"/>
          </w:tcPr>
          <w:p w:rsidR="00F326EC" w:rsidRPr="00DE5F65" w:rsidRDefault="00F326EC" w:rsidP="005F7AD1">
            <w:pPr>
              <w:tabs>
                <w:tab w:val="left" w:pos="2550"/>
              </w:tabs>
              <w:jc w:val="center"/>
            </w:pPr>
            <w:r w:rsidRPr="00DE5F65">
              <w:rPr>
                <w:sz w:val="22"/>
                <w:szCs w:val="22"/>
              </w:rPr>
              <w:t>Wnioskowane szczególne sposoby prowadzenia gospodarki leśnej</w:t>
            </w:r>
          </w:p>
        </w:tc>
      </w:tr>
      <w:tr w:rsidR="00F326EC" w:rsidRPr="00DE5F65">
        <w:trPr>
          <w:trHeight w:val="1202"/>
        </w:trPr>
        <w:tc>
          <w:tcPr>
            <w:tcW w:w="1560" w:type="dxa"/>
            <w:vAlign w:val="center"/>
          </w:tcPr>
          <w:p w:rsidR="00F326EC" w:rsidRPr="00DE5F65" w:rsidRDefault="00F326EC" w:rsidP="005F7AD1">
            <w:pPr>
              <w:tabs>
                <w:tab w:val="left" w:pos="2550"/>
              </w:tabs>
              <w:jc w:val="center"/>
            </w:pPr>
            <w:r w:rsidRPr="00DE5F65">
              <w:rPr>
                <w:sz w:val="22"/>
                <w:szCs w:val="22"/>
              </w:rPr>
              <w:t>Wiodąca kategoria ochronności</w:t>
            </w:r>
          </w:p>
        </w:tc>
        <w:tc>
          <w:tcPr>
            <w:tcW w:w="1842" w:type="dxa"/>
            <w:vAlign w:val="center"/>
          </w:tcPr>
          <w:p w:rsidR="00F326EC" w:rsidRPr="00DE5F65" w:rsidRDefault="00F326EC" w:rsidP="005F7AD1">
            <w:pPr>
              <w:tabs>
                <w:tab w:val="left" w:pos="2550"/>
              </w:tabs>
              <w:jc w:val="center"/>
            </w:pPr>
            <w:r w:rsidRPr="00DE5F65">
              <w:rPr>
                <w:sz w:val="22"/>
                <w:szCs w:val="22"/>
              </w:rPr>
              <w:t>Oddz. i pododdz.</w:t>
            </w:r>
          </w:p>
        </w:tc>
        <w:tc>
          <w:tcPr>
            <w:tcW w:w="1278" w:type="dxa"/>
            <w:vAlign w:val="center"/>
          </w:tcPr>
          <w:p w:rsidR="00F326EC" w:rsidRPr="00DE5F65" w:rsidRDefault="00F326EC" w:rsidP="00D431C0">
            <w:pPr>
              <w:tabs>
                <w:tab w:val="left" w:pos="2550"/>
              </w:tabs>
              <w:ind w:left="-108" w:right="-106"/>
              <w:jc w:val="center"/>
            </w:pPr>
            <w:r w:rsidRPr="00DE5F65">
              <w:rPr>
                <w:sz w:val="22"/>
                <w:szCs w:val="22"/>
              </w:rPr>
              <w:t>Powierzchnia  (w ha)</w:t>
            </w:r>
          </w:p>
        </w:tc>
        <w:tc>
          <w:tcPr>
            <w:tcW w:w="3117" w:type="dxa"/>
            <w:vAlign w:val="center"/>
          </w:tcPr>
          <w:p w:rsidR="00F326EC" w:rsidRPr="00DE5F65" w:rsidRDefault="00F326EC" w:rsidP="00D431C0">
            <w:pPr>
              <w:tabs>
                <w:tab w:val="left" w:pos="2550"/>
              </w:tabs>
              <w:ind w:left="-110"/>
              <w:jc w:val="center"/>
            </w:pPr>
            <w:r w:rsidRPr="00DE5F65">
              <w:rPr>
                <w:sz w:val="22"/>
                <w:szCs w:val="22"/>
              </w:rPr>
              <w:t>Opis lasu</w:t>
            </w:r>
          </w:p>
        </w:tc>
        <w:tc>
          <w:tcPr>
            <w:tcW w:w="3260" w:type="dxa"/>
          </w:tcPr>
          <w:p w:rsidR="00F326EC" w:rsidRPr="00DE5F65" w:rsidRDefault="00F326EC" w:rsidP="005F7AD1">
            <w:pPr>
              <w:tabs>
                <w:tab w:val="left" w:pos="2550"/>
              </w:tabs>
            </w:pPr>
            <w:r w:rsidRPr="00DE5F65">
              <w:rPr>
                <w:sz w:val="22"/>
                <w:szCs w:val="22"/>
              </w:rPr>
              <w:t>a/ cel uznania</w:t>
            </w:r>
          </w:p>
          <w:p w:rsidR="00F326EC" w:rsidRPr="00DE5F65" w:rsidRDefault="00F326EC" w:rsidP="005F7AD1">
            <w:pPr>
              <w:tabs>
                <w:tab w:val="left" w:pos="2550"/>
              </w:tabs>
            </w:pPr>
            <w:r w:rsidRPr="00DE5F65">
              <w:rPr>
                <w:sz w:val="22"/>
                <w:szCs w:val="22"/>
              </w:rPr>
              <w:t>b/ skutki społeczne</w:t>
            </w:r>
          </w:p>
          <w:p w:rsidR="00F326EC" w:rsidRPr="00DE5F65" w:rsidRDefault="00F326EC" w:rsidP="005F7AD1">
            <w:pPr>
              <w:tabs>
                <w:tab w:val="left" w:pos="2550"/>
              </w:tabs>
            </w:pPr>
            <w:r w:rsidRPr="00DE5F65">
              <w:rPr>
                <w:sz w:val="22"/>
                <w:szCs w:val="22"/>
              </w:rPr>
              <w:t>c/ skutki przyrodnicze</w:t>
            </w:r>
          </w:p>
          <w:p w:rsidR="00F326EC" w:rsidRPr="00DE5F65" w:rsidRDefault="00F326EC" w:rsidP="005F7AD1">
            <w:pPr>
              <w:tabs>
                <w:tab w:val="left" w:pos="2550"/>
              </w:tabs>
            </w:pPr>
            <w:r w:rsidRPr="00DE5F65">
              <w:rPr>
                <w:sz w:val="22"/>
                <w:szCs w:val="22"/>
              </w:rPr>
              <w:t>d/ skutki ekonomiczne</w:t>
            </w:r>
          </w:p>
        </w:tc>
        <w:tc>
          <w:tcPr>
            <w:tcW w:w="4678" w:type="dxa"/>
          </w:tcPr>
          <w:p w:rsidR="00F326EC" w:rsidRPr="00DE5F65" w:rsidRDefault="00F326EC" w:rsidP="005F7AD1">
            <w:pPr>
              <w:tabs>
                <w:tab w:val="left" w:pos="2550"/>
              </w:tabs>
            </w:pPr>
            <w:r w:rsidRPr="00DE5F65">
              <w:rPr>
                <w:sz w:val="22"/>
                <w:szCs w:val="22"/>
              </w:rPr>
              <w:t>a/ ograniczenia pozyskania</w:t>
            </w:r>
          </w:p>
          <w:p w:rsidR="00F326EC" w:rsidRPr="00DE5F65" w:rsidRDefault="00F326EC" w:rsidP="005F7AD1">
            <w:pPr>
              <w:tabs>
                <w:tab w:val="left" w:pos="2550"/>
              </w:tabs>
            </w:pPr>
            <w:r w:rsidRPr="00DE5F65">
              <w:rPr>
                <w:sz w:val="22"/>
                <w:szCs w:val="22"/>
              </w:rPr>
              <w:t>b/ nakazy ograniczenia określonych zabiegów</w:t>
            </w:r>
          </w:p>
          <w:p w:rsidR="00F326EC" w:rsidRPr="00DE5F65" w:rsidRDefault="00F326EC" w:rsidP="005F7AD1">
            <w:pPr>
              <w:tabs>
                <w:tab w:val="left" w:pos="2550"/>
              </w:tabs>
            </w:pPr>
            <w:r w:rsidRPr="00DE5F65">
              <w:rPr>
                <w:sz w:val="22"/>
                <w:szCs w:val="22"/>
              </w:rPr>
              <w:t>c/ konieczność założenia i utrzymania urządzeń ochronnych</w:t>
            </w:r>
          </w:p>
          <w:p w:rsidR="00F326EC" w:rsidRPr="00DE5F65" w:rsidRDefault="00F326EC" w:rsidP="005F7AD1">
            <w:pPr>
              <w:tabs>
                <w:tab w:val="left" w:pos="2550"/>
              </w:tabs>
            </w:pPr>
            <w:r w:rsidRPr="00DE5F65">
              <w:rPr>
                <w:sz w:val="22"/>
                <w:szCs w:val="22"/>
              </w:rPr>
              <w:t>d/ ograniczenie udostępniania lasu</w:t>
            </w:r>
          </w:p>
        </w:tc>
      </w:tr>
      <w:tr w:rsidR="00F326EC" w:rsidRPr="00DE5F65">
        <w:tc>
          <w:tcPr>
            <w:tcW w:w="1560" w:type="dxa"/>
          </w:tcPr>
          <w:p w:rsidR="00F326EC" w:rsidRPr="00DE5F65" w:rsidRDefault="00F326EC" w:rsidP="005F7AD1">
            <w:pPr>
              <w:tabs>
                <w:tab w:val="left" w:pos="2550"/>
              </w:tabs>
              <w:jc w:val="center"/>
            </w:pPr>
            <w:r w:rsidRPr="00DE5F65">
              <w:rPr>
                <w:sz w:val="22"/>
                <w:szCs w:val="22"/>
              </w:rPr>
              <w:t>1</w:t>
            </w:r>
          </w:p>
        </w:tc>
        <w:tc>
          <w:tcPr>
            <w:tcW w:w="1842" w:type="dxa"/>
          </w:tcPr>
          <w:p w:rsidR="00F326EC" w:rsidRPr="00DE5F65" w:rsidRDefault="00F326EC" w:rsidP="005F7AD1">
            <w:pPr>
              <w:tabs>
                <w:tab w:val="left" w:pos="2550"/>
              </w:tabs>
              <w:jc w:val="center"/>
            </w:pPr>
            <w:r w:rsidRPr="00DE5F65">
              <w:rPr>
                <w:sz w:val="22"/>
                <w:szCs w:val="22"/>
              </w:rPr>
              <w:t>2</w:t>
            </w:r>
          </w:p>
        </w:tc>
        <w:tc>
          <w:tcPr>
            <w:tcW w:w="1278" w:type="dxa"/>
          </w:tcPr>
          <w:p w:rsidR="00F326EC" w:rsidRPr="00DE5F65" w:rsidRDefault="00F326EC" w:rsidP="005F7AD1">
            <w:pPr>
              <w:tabs>
                <w:tab w:val="left" w:pos="2550"/>
              </w:tabs>
              <w:jc w:val="center"/>
            </w:pPr>
            <w:r w:rsidRPr="00DE5F65">
              <w:rPr>
                <w:sz w:val="22"/>
                <w:szCs w:val="22"/>
              </w:rPr>
              <w:t>3</w:t>
            </w:r>
          </w:p>
        </w:tc>
        <w:tc>
          <w:tcPr>
            <w:tcW w:w="3117" w:type="dxa"/>
          </w:tcPr>
          <w:p w:rsidR="00F326EC" w:rsidRPr="00DE5F65" w:rsidRDefault="00F326EC" w:rsidP="005F7AD1">
            <w:pPr>
              <w:tabs>
                <w:tab w:val="left" w:pos="2550"/>
              </w:tabs>
              <w:jc w:val="center"/>
            </w:pPr>
            <w:r w:rsidRPr="00DE5F65">
              <w:rPr>
                <w:sz w:val="22"/>
                <w:szCs w:val="22"/>
              </w:rPr>
              <w:t>4</w:t>
            </w:r>
          </w:p>
        </w:tc>
        <w:tc>
          <w:tcPr>
            <w:tcW w:w="3260" w:type="dxa"/>
          </w:tcPr>
          <w:p w:rsidR="00F326EC" w:rsidRPr="00DE5F65" w:rsidRDefault="00F326EC" w:rsidP="005F7AD1">
            <w:pPr>
              <w:tabs>
                <w:tab w:val="left" w:pos="2550"/>
              </w:tabs>
              <w:jc w:val="center"/>
            </w:pPr>
            <w:r w:rsidRPr="00DE5F65">
              <w:rPr>
                <w:sz w:val="22"/>
                <w:szCs w:val="22"/>
              </w:rPr>
              <w:t>5</w:t>
            </w:r>
          </w:p>
        </w:tc>
        <w:tc>
          <w:tcPr>
            <w:tcW w:w="4678" w:type="dxa"/>
          </w:tcPr>
          <w:p w:rsidR="00F326EC" w:rsidRPr="00DE5F65" w:rsidRDefault="00F326EC" w:rsidP="005F7AD1">
            <w:pPr>
              <w:tabs>
                <w:tab w:val="left" w:pos="2550"/>
              </w:tabs>
              <w:jc w:val="center"/>
            </w:pPr>
            <w:r w:rsidRPr="00DE5F65">
              <w:rPr>
                <w:sz w:val="22"/>
                <w:szCs w:val="22"/>
              </w:rPr>
              <w:t>6</w:t>
            </w:r>
          </w:p>
        </w:tc>
      </w:tr>
      <w:tr w:rsidR="00F326EC" w:rsidRPr="00DE5F65">
        <w:tc>
          <w:tcPr>
            <w:tcW w:w="1560" w:type="dxa"/>
            <w:vAlign w:val="center"/>
          </w:tcPr>
          <w:p w:rsidR="00F326EC" w:rsidRPr="00DE5F65" w:rsidRDefault="00F326EC" w:rsidP="00EA587D">
            <w:pPr>
              <w:pStyle w:val="ListParagraph"/>
              <w:spacing w:after="0" w:line="240" w:lineRule="auto"/>
              <w:ind w:left="0"/>
              <w:rPr>
                <w:rFonts w:ascii="Times New Roman" w:hAnsi="Times New Roman" w:cs="Times New Roman"/>
              </w:rPr>
            </w:pPr>
            <w:r w:rsidRPr="00DE5F65">
              <w:rPr>
                <w:rFonts w:ascii="Times New Roman" w:hAnsi="Times New Roman" w:cs="Times New Roman"/>
              </w:rPr>
              <w:t>Lasy wodochronne</w:t>
            </w: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EA587D">
            <w:pPr>
              <w:spacing w:after="200" w:line="276" w:lineRule="auto"/>
              <w:rPr>
                <w:lang w:eastAsia="en-US"/>
              </w:rPr>
            </w:pPr>
            <w:r w:rsidRPr="00DE5F65">
              <w:rPr>
                <w:sz w:val="22"/>
                <w:szCs w:val="22"/>
                <w:lang w:eastAsia="en-US"/>
              </w:rPr>
              <w:t>227 n, o, p, 228 r, s, x, y, 229 a, c, d, f,</w:t>
            </w:r>
          </w:p>
          <w:p w:rsidR="00F326EC" w:rsidRPr="00DE5F65" w:rsidRDefault="00F326EC" w:rsidP="00EA587D">
            <w:pPr>
              <w:spacing w:after="200" w:line="276" w:lineRule="auto"/>
              <w:rPr>
                <w:lang w:eastAsia="en-US"/>
              </w:rPr>
            </w:pPr>
          </w:p>
          <w:p w:rsidR="00F326EC" w:rsidRPr="00DE5F65" w:rsidRDefault="00F326EC" w:rsidP="00EA587D">
            <w:pPr>
              <w:spacing w:after="200" w:line="276" w:lineRule="auto"/>
              <w:rPr>
                <w:lang w:eastAsia="en-US"/>
              </w:rPr>
            </w:pPr>
          </w:p>
          <w:p w:rsidR="00F326EC" w:rsidRPr="00DE5F65" w:rsidRDefault="00F326EC" w:rsidP="00EA587D">
            <w:pPr>
              <w:spacing w:after="200" w:line="276" w:lineRule="auto"/>
              <w:rPr>
                <w:lang w:eastAsia="en-US"/>
              </w:rPr>
            </w:pPr>
          </w:p>
          <w:p w:rsidR="00F326EC" w:rsidRPr="00DE5F65" w:rsidRDefault="00F326EC" w:rsidP="00EA587D">
            <w:pPr>
              <w:spacing w:after="200" w:line="276" w:lineRule="auto"/>
              <w:rPr>
                <w:lang w:eastAsia="en-US"/>
              </w:rPr>
            </w:pPr>
          </w:p>
        </w:tc>
        <w:tc>
          <w:tcPr>
            <w:tcW w:w="1278" w:type="dxa"/>
          </w:tcPr>
          <w:p w:rsidR="00F326EC" w:rsidRPr="00DE5F65" w:rsidRDefault="00F326EC" w:rsidP="00EA587D">
            <w:pPr>
              <w:tabs>
                <w:tab w:val="left" w:pos="2550"/>
              </w:tabs>
              <w:spacing w:before="240"/>
              <w:jc w:val="center"/>
            </w:pPr>
            <w:r w:rsidRPr="00DE5F65">
              <w:rPr>
                <w:sz w:val="22"/>
                <w:szCs w:val="22"/>
              </w:rPr>
              <w:t>20,97</w:t>
            </w:r>
          </w:p>
        </w:tc>
        <w:tc>
          <w:tcPr>
            <w:tcW w:w="3117" w:type="dxa"/>
          </w:tcPr>
          <w:p w:rsidR="00F326EC" w:rsidRPr="00DE5F65" w:rsidRDefault="00F326EC" w:rsidP="00EA587D">
            <w:pPr>
              <w:tabs>
                <w:tab w:val="left" w:pos="2550"/>
              </w:tabs>
              <w:spacing w:before="240"/>
              <w:rPr>
                <w:color w:val="FF0000"/>
              </w:rPr>
            </w:pPr>
            <w:r w:rsidRPr="00DE5F65">
              <w:rPr>
                <w:color w:val="000000"/>
                <w:sz w:val="22"/>
                <w:szCs w:val="22"/>
              </w:rPr>
              <w:t>Drzewostany na siedliskach borowych i lasowych, wilgotnych i bagiennych, iglaste, liściaste i mieszane o zróżnicowanej strukturze wiekowej, położone w zlewni rzeki Rurzycy.</w:t>
            </w:r>
          </w:p>
        </w:tc>
        <w:tc>
          <w:tcPr>
            <w:tcW w:w="3260" w:type="dxa"/>
          </w:tcPr>
          <w:p w:rsidR="00F326EC" w:rsidRPr="00DE5F65" w:rsidRDefault="00F326EC" w:rsidP="00EA587D">
            <w:pPr>
              <w:tabs>
                <w:tab w:val="left" w:pos="2550"/>
              </w:tabs>
              <w:spacing w:before="240"/>
              <w:rPr>
                <w:color w:val="000000"/>
              </w:rPr>
            </w:pPr>
            <w:r w:rsidRPr="00DE5F65">
              <w:rPr>
                <w:color w:val="000000"/>
                <w:sz w:val="22"/>
                <w:szCs w:val="22"/>
              </w:rPr>
              <w:t>a) zachowanie trwałości lasów chroniących zasoby wód;</w:t>
            </w:r>
            <w:r>
              <w:rPr>
                <w:color w:val="000000"/>
                <w:sz w:val="22"/>
                <w:szCs w:val="22"/>
              </w:rPr>
              <w:t xml:space="preserve"> </w:t>
            </w:r>
            <w:r>
              <w:rPr>
                <w:color w:val="000000"/>
                <w:sz w:val="22"/>
                <w:szCs w:val="22"/>
              </w:rPr>
              <w:br/>
            </w:r>
            <w:r w:rsidRPr="00DE5F65">
              <w:rPr>
                <w:color w:val="000000"/>
                <w:sz w:val="22"/>
                <w:szCs w:val="22"/>
              </w:rPr>
              <w:t xml:space="preserve">ochrona krajobrazu i ekotonu wodno-leśnego wokół cieków i zbiorników wodnych, </w:t>
            </w:r>
          </w:p>
          <w:p w:rsidR="00F326EC" w:rsidRPr="00DE5F65" w:rsidRDefault="00F326EC" w:rsidP="00EA587D">
            <w:pPr>
              <w:tabs>
                <w:tab w:val="left" w:pos="2550"/>
              </w:tabs>
              <w:rPr>
                <w:color w:val="000000"/>
              </w:rPr>
            </w:pPr>
            <w:r w:rsidRPr="00DE5F65">
              <w:rPr>
                <w:color w:val="000000"/>
                <w:sz w:val="22"/>
                <w:szCs w:val="22"/>
              </w:rPr>
              <w:t>b) udostępnienie lasów o urozmaiconym charakterze,</w:t>
            </w:r>
          </w:p>
          <w:p w:rsidR="00F326EC" w:rsidRPr="00DE5F65" w:rsidRDefault="00F326EC" w:rsidP="00EA587D">
            <w:pPr>
              <w:tabs>
                <w:tab w:val="left" w:pos="2550"/>
              </w:tabs>
              <w:rPr>
                <w:color w:val="000000"/>
              </w:rPr>
            </w:pPr>
            <w:r w:rsidRPr="00DE5F65">
              <w:rPr>
                <w:color w:val="000000"/>
                <w:sz w:val="22"/>
                <w:szCs w:val="22"/>
              </w:rPr>
              <w:t>c) zachowanie różnorodności biologicznej,</w:t>
            </w:r>
          </w:p>
          <w:p w:rsidR="00F326EC" w:rsidRPr="00DE5F65" w:rsidRDefault="00F326EC" w:rsidP="00EA587D">
            <w:pPr>
              <w:tabs>
                <w:tab w:val="left" w:pos="2550"/>
              </w:tabs>
              <w:rPr>
                <w:color w:val="000000"/>
              </w:rPr>
            </w:pPr>
            <w:r w:rsidRPr="00DE5F65">
              <w:rPr>
                <w:color w:val="000000"/>
                <w:sz w:val="22"/>
                <w:szCs w:val="22"/>
              </w:rPr>
              <w:t>d) zwiększenie nakładów na prowadzenie gospodarki leśnej, wzrost wartości pozaprodukcyjnych lasu.</w:t>
            </w:r>
          </w:p>
        </w:tc>
        <w:tc>
          <w:tcPr>
            <w:tcW w:w="4678" w:type="dxa"/>
          </w:tcPr>
          <w:p w:rsidR="00F326EC" w:rsidRPr="00DE5F65" w:rsidRDefault="00F326EC" w:rsidP="00EA587D">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EA587D">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tc>
      </w:tr>
      <w:tr w:rsidR="00F326EC" w:rsidRPr="00DE5F65">
        <w:tc>
          <w:tcPr>
            <w:tcW w:w="1560" w:type="dxa"/>
            <w:vAlign w:val="center"/>
          </w:tcPr>
          <w:p w:rsidR="00F326EC" w:rsidRPr="00DE5F65" w:rsidRDefault="00F326EC" w:rsidP="00EA587D">
            <w:pPr>
              <w:pStyle w:val="ListParagraph"/>
              <w:spacing w:after="0" w:line="240" w:lineRule="auto"/>
              <w:ind w:left="0"/>
              <w:rPr>
                <w:rFonts w:ascii="Times New Roman" w:hAnsi="Times New Roman" w:cs="Times New Roman"/>
              </w:rPr>
            </w:pPr>
            <w:r w:rsidRPr="00DE5F65">
              <w:rPr>
                <w:rFonts w:ascii="Times New Roman" w:hAnsi="Times New Roman" w:cs="Times New Roman"/>
              </w:rPr>
              <w:t>Lasy</w:t>
            </w:r>
          </w:p>
          <w:p w:rsidR="00F326EC" w:rsidRPr="00DE5F65" w:rsidRDefault="00F326EC" w:rsidP="00EA587D">
            <w:pPr>
              <w:pStyle w:val="ListParagraph"/>
              <w:spacing w:after="0" w:line="240" w:lineRule="auto"/>
              <w:ind w:left="0"/>
              <w:rPr>
                <w:rFonts w:ascii="Times New Roman" w:hAnsi="Times New Roman" w:cs="Times New Roman"/>
              </w:rPr>
            </w:pPr>
            <w:r w:rsidRPr="00DE5F65">
              <w:rPr>
                <w:rFonts w:ascii="Times New Roman" w:hAnsi="Times New Roman" w:cs="Times New Roman"/>
              </w:rPr>
              <w:t>glebochronne</w:t>
            </w: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EA587D">
            <w:pPr>
              <w:spacing w:after="200" w:line="276" w:lineRule="auto"/>
              <w:rPr>
                <w:lang w:eastAsia="en-US"/>
              </w:rPr>
            </w:pPr>
            <w:r w:rsidRPr="00DE5F65">
              <w:rPr>
                <w:sz w:val="22"/>
                <w:szCs w:val="22"/>
                <w:lang w:eastAsia="en-US"/>
              </w:rPr>
              <w:t>227 a, b, c, d, f, g, h, i, j, k, l, m, r, s, 228 a, b, d, f, g, h, j, k, l, m, n, o, p, w, 229 h, i, j, k, m,</w:t>
            </w:r>
          </w:p>
        </w:tc>
        <w:tc>
          <w:tcPr>
            <w:tcW w:w="1278" w:type="dxa"/>
          </w:tcPr>
          <w:p w:rsidR="00F326EC" w:rsidRPr="00DE5F65" w:rsidRDefault="00F326EC" w:rsidP="00EA587D">
            <w:pPr>
              <w:tabs>
                <w:tab w:val="left" w:pos="2550"/>
              </w:tabs>
              <w:spacing w:before="240"/>
              <w:jc w:val="center"/>
            </w:pPr>
            <w:r w:rsidRPr="00DE5F65">
              <w:rPr>
                <w:sz w:val="22"/>
                <w:szCs w:val="22"/>
              </w:rPr>
              <w:t>93,19</w:t>
            </w:r>
          </w:p>
        </w:tc>
        <w:tc>
          <w:tcPr>
            <w:tcW w:w="3117" w:type="dxa"/>
          </w:tcPr>
          <w:p w:rsidR="00F326EC" w:rsidRPr="00DE5F65" w:rsidRDefault="00F326EC" w:rsidP="00EA587D">
            <w:pPr>
              <w:tabs>
                <w:tab w:val="left" w:pos="2550"/>
              </w:tabs>
              <w:spacing w:before="240"/>
              <w:rPr>
                <w:color w:val="FF0000"/>
              </w:rPr>
            </w:pPr>
            <w:r w:rsidRPr="00DE5F65">
              <w:rPr>
                <w:color w:val="000000"/>
                <w:sz w:val="22"/>
                <w:szCs w:val="22"/>
              </w:rPr>
              <w:t>Drzewostany na siedliskach borowych i lasowych, iglaste, liściaste i mieszane o zróżnicowanej strukturze wiekowej położone na utworach morenowych.</w:t>
            </w:r>
          </w:p>
        </w:tc>
        <w:tc>
          <w:tcPr>
            <w:tcW w:w="3260" w:type="dxa"/>
          </w:tcPr>
          <w:p w:rsidR="00F326EC" w:rsidRPr="00DE5F65" w:rsidRDefault="00F326EC" w:rsidP="00EA587D">
            <w:pPr>
              <w:tabs>
                <w:tab w:val="left" w:pos="2550"/>
              </w:tabs>
              <w:spacing w:before="240"/>
              <w:rPr>
                <w:color w:val="000000"/>
              </w:rPr>
            </w:pPr>
            <w:r w:rsidRPr="00DE5F65">
              <w:rPr>
                <w:color w:val="000000"/>
                <w:sz w:val="22"/>
                <w:szCs w:val="22"/>
              </w:rPr>
              <w:t>a) zachowanie trwałości lasów chroniących glebę ,</w:t>
            </w:r>
          </w:p>
          <w:p w:rsidR="00F326EC" w:rsidRPr="00DE5F65" w:rsidRDefault="00F326EC" w:rsidP="00EA587D">
            <w:pPr>
              <w:tabs>
                <w:tab w:val="left" w:pos="2550"/>
              </w:tabs>
              <w:rPr>
                <w:color w:val="000000"/>
              </w:rPr>
            </w:pPr>
            <w:r w:rsidRPr="00DE5F65">
              <w:rPr>
                <w:color w:val="000000"/>
                <w:sz w:val="22"/>
                <w:szCs w:val="22"/>
              </w:rPr>
              <w:t>b) udostępnienie lasów o urozmaiconym charakterze,</w:t>
            </w:r>
          </w:p>
          <w:p w:rsidR="00F326EC" w:rsidRPr="00DE5F65" w:rsidRDefault="00F326EC" w:rsidP="00EA587D">
            <w:pPr>
              <w:tabs>
                <w:tab w:val="left" w:pos="2550"/>
              </w:tabs>
              <w:rPr>
                <w:color w:val="000000"/>
              </w:rPr>
            </w:pPr>
            <w:r w:rsidRPr="00DE5F65">
              <w:rPr>
                <w:color w:val="000000"/>
                <w:sz w:val="22"/>
                <w:szCs w:val="22"/>
              </w:rPr>
              <w:t>c) zachowanie różnorodności biologicznej,</w:t>
            </w:r>
          </w:p>
          <w:p w:rsidR="00F326EC" w:rsidRPr="00DE5F65" w:rsidRDefault="00F326EC" w:rsidP="00EA587D">
            <w:pPr>
              <w:tabs>
                <w:tab w:val="left" w:pos="2550"/>
              </w:tabs>
              <w:rPr>
                <w:color w:val="000000"/>
              </w:rPr>
            </w:pPr>
            <w:r w:rsidRPr="00DE5F65">
              <w:rPr>
                <w:color w:val="000000"/>
                <w:sz w:val="22"/>
                <w:szCs w:val="22"/>
              </w:rPr>
              <w:t>d) zwiększenie nakładów na prowadzenie gospodarki leśnej, wzrost wartości pozaprodukcyjnych lasu.</w:t>
            </w:r>
          </w:p>
        </w:tc>
        <w:tc>
          <w:tcPr>
            <w:tcW w:w="4678" w:type="dxa"/>
          </w:tcPr>
          <w:p w:rsidR="00F326EC" w:rsidRPr="00DE5F65" w:rsidRDefault="00F326EC" w:rsidP="00EA587D">
            <w:pPr>
              <w:shd w:val="clear" w:color="auto" w:fill="FFFFFF"/>
              <w:spacing w:before="240" w:line="255" w:lineRule="atLeast"/>
              <w:jc w:val="both"/>
              <w:rPr>
                <w:color w:val="000000"/>
              </w:rPr>
            </w:pPr>
            <w:r w:rsidRPr="00DE5F65">
              <w:rPr>
                <w:color w:val="000000"/>
                <w:sz w:val="22"/>
                <w:szCs w:val="22"/>
              </w:rPr>
              <w:t>Ograniczenie stosowania wielkopowierzchnio-wych zrębów zupełnych.</w:t>
            </w:r>
          </w:p>
          <w:p w:rsidR="00F326EC" w:rsidRPr="00DE5F65" w:rsidRDefault="00F326EC" w:rsidP="00EA587D">
            <w:pPr>
              <w:shd w:val="clear" w:color="auto" w:fill="FFFFFF"/>
              <w:spacing w:line="255" w:lineRule="atLeast"/>
              <w:jc w:val="both"/>
              <w:rPr>
                <w:color w:val="000000"/>
              </w:rPr>
            </w:pPr>
            <w:r w:rsidRPr="00DE5F65">
              <w:rPr>
                <w:color w:val="000000"/>
                <w:sz w:val="22"/>
                <w:szCs w:val="22"/>
              </w:rPr>
              <w:t>Prowadzenie prac leśnych w sposób zapewniający w maksymalnym stopniu ochronę gleby.</w:t>
            </w:r>
          </w:p>
        </w:tc>
      </w:tr>
      <w:tr w:rsidR="00F326EC" w:rsidRPr="00DE5F65">
        <w:tc>
          <w:tcPr>
            <w:tcW w:w="1560" w:type="dxa"/>
            <w:vAlign w:val="center"/>
          </w:tcPr>
          <w:p w:rsidR="00F326EC" w:rsidRPr="00DE5F65" w:rsidRDefault="00F326EC" w:rsidP="00EA587D">
            <w:pPr>
              <w:pStyle w:val="ListParagraph"/>
              <w:spacing w:after="0" w:line="240" w:lineRule="auto"/>
              <w:ind w:left="0"/>
              <w:rPr>
                <w:rFonts w:ascii="Times New Roman" w:hAnsi="Times New Roman" w:cs="Times New Roman"/>
              </w:rPr>
            </w:pPr>
            <w:r w:rsidRPr="00DE5F65">
              <w:rPr>
                <w:rFonts w:ascii="Times New Roman" w:hAnsi="Times New Roman" w:cs="Times New Roman"/>
              </w:rPr>
              <w:t>Lasy stanowiące cenne fragmenty rodzimej przyrody</w:t>
            </w: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p w:rsidR="00F326EC" w:rsidRPr="00DE5F65" w:rsidRDefault="00F326EC" w:rsidP="00EA587D">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B7259E">
            <w:pPr>
              <w:spacing w:before="240" w:line="276" w:lineRule="auto"/>
              <w:rPr>
                <w:lang w:eastAsia="en-US"/>
              </w:rPr>
            </w:pPr>
            <w:r w:rsidRPr="00DE5F65">
              <w:rPr>
                <w:sz w:val="22"/>
                <w:szCs w:val="22"/>
                <w:lang w:eastAsia="en-US"/>
              </w:rPr>
              <w:t>142 f, 143 n, o, r, s, t, w, x, y, 144 d, f, g, h, 175 l, m, n, o, p, r, 176, 177 b, c, d, h, n, 178 c, d, f, g, h, i, l, m, o, 179 a, b, c, d, f, g, 205 a, b, c, d, f, g, 206 d, g, h, i, k, 207 t, 207A b, 208 j, 210A ,</w:t>
            </w:r>
          </w:p>
        </w:tc>
        <w:tc>
          <w:tcPr>
            <w:tcW w:w="1278" w:type="dxa"/>
          </w:tcPr>
          <w:p w:rsidR="00F326EC" w:rsidRPr="00DE5F65" w:rsidRDefault="00F326EC" w:rsidP="00EA587D">
            <w:pPr>
              <w:tabs>
                <w:tab w:val="left" w:pos="2550"/>
              </w:tabs>
              <w:jc w:val="center"/>
            </w:pPr>
          </w:p>
          <w:p w:rsidR="00F326EC" w:rsidRPr="00DE5F65" w:rsidRDefault="00F326EC" w:rsidP="00EA587D">
            <w:r w:rsidRPr="00DE5F65">
              <w:rPr>
                <w:sz w:val="22"/>
                <w:szCs w:val="22"/>
              </w:rPr>
              <w:t>151,17</w:t>
            </w:r>
          </w:p>
        </w:tc>
        <w:tc>
          <w:tcPr>
            <w:tcW w:w="3117" w:type="dxa"/>
          </w:tcPr>
          <w:p w:rsidR="00F326EC" w:rsidRPr="00DE5F65" w:rsidRDefault="00F326EC" w:rsidP="00B7259E">
            <w:pPr>
              <w:tabs>
                <w:tab w:val="left" w:pos="2550"/>
              </w:tabs>
              <w:spacing w:before="240"/>
              <w:rPr>
                <w:color w:val="000000"/>
              </w:rPr>
            </w:pPr>
            <w:r w:rsidRPr="00DE5F65">
              <w:rPr>
                <w:color w:val="000000"/>
                <w:sz w:val="22"/>
                <w:szCs w:val="22"/>
              </w:rPr>
              <w:t xml:space="preserve">Drzewostany na siedliskach borowych i lasowych, iglaste, liściaste i mieszane o zróżnicowanej strukturze wiekowej, położone w granicach obszarów Natura 2000: </w:t>
            </w:r>
          </w:p>
          <w:p w:rsidR="00F326EC" w:rsidRPr="00DE5F65" w:rsidRDefault="00F326EC" w:rsidP="00B7259E">
            <w:pPr>
              <w:tabs>
                <w:tab w:val="left" w:pos="2550"/>
              </w:tabs>
              <w:rPr>
                <w:i/>
                <w:iCs/>
                <w:color w:val="000000"/>
              </w:rPr>
            </w:pPr>
            <w:r w:rsidRPr="00DE5F65">
              <w:rPr>
                <w:color w:val="000000"/>
                <w:sz w:val="22"/>
                <w:szCs w:val="22"/>
              </w:rPr>
              <w:t xml:space="preserve">- obszar specjalnej ochrony ptaków </w:t>
            </w:r>
            <w:r w:rsidRPr="00DE5F65">
              <w:rPr>
                <w:i/>
                <w:iCs/>
                <w:color w:val="000000"/>
                <w:sz w:val="22"/>
                <w:szCs w:val="22"/>
              </w:rPr>
              <w:t>Dolina Dolnej Odry PLB 320003,</w:t>
            </w:r>
          </w:p>
          <w:p w:rsidR="00F326EC" w:rsidRPr="00DE5F65" w:rsidRDefault="00F326EC" w:rsidP="00B7259E">
            <w:pPr>
              <w:tabs>
                <w:tab w:val="left" w:pos="2550"/>
              </w:tabs>
              <w:rPr>
                <w:color w:val="FF0000"/>
              </w:rPr>
            </w:pPr>
            <w:r w:rsidRPr="00DE5F65">
              <w:rPr>
                <w:color w:val="000000"/>
                <w:sz w:val="22"/>
                <w:szCs w:val="22"/>
              </w:rPr>
              <w:t>-</w:t>
            </w:r>
            <w:r w:rsidRPr="00DE5F65">
              <w:rPr>
                <w:i/>
                <w:iCs/>
                <w:color w:val="000000"/>
                <w:sz w:val="22"/>
                <w:szCs w:val="22"/>
              </w:rPr>
              <w:t xml:space="preserve"> </w:t>
            </w:r>
            <w:r w:rsidRPr="00DE5F65">
              <w:rPr>
                <w:color w:val="000000"/>
                <w:sz w:val="22"/>
                <w:szCs w:val="22"/>
              </w:rPr>
              <w:t xml:space="preserve">obszar specjalnej ochrony siedlisk </w:t>
            </w:r>
            <w:r w:rsidRPr="00DE5F65">
              <w:rPr>
                <w:i/>
                <w:iCs/>
                <w:color w:val="000000"/>
                <w:sz w:val="22"/>
                <w:szCs w:val="22"/>
              </w:rPr>
              <w:t>Dolna Odra PLH 320037.</w:t>
            </w:r>
          </w:p>
        </w:tc>
        <w:tc>
          <w:tcPr>
            <w:tcW w:w="3260" w:type="dxa"/>
          </w:tcPr>
          <w:p w:rsidR="00F326EC" w:rsidRPr="00DE5F65" w:rsidRDefault="00F326EC" w:rsidP="00EA587D">
            <w:pPr>
              <w:tabs>
                <w:tab w:val="left" w:pos="2550"/>
              </w:tabs>
              <w:spacing w:before="240"/>
              <w:rPr>
                <w:color w:val="000000"/>
              </w:rPr>
            </w:pPr>
            <w:r w:rsidRPr="00DE5F65">
              <w:rPr>
                <w:color w:val="000000"/>
                <w:sz w:val="22"/>
                <w:szCs w:val="22"/>
              </w:rPr>
              <w:t>a) zachowanie trwałości lasów, zapewnienie specjalnej ochrony obszarów Natura 2000,</w:t>
            </w:r>
          </w:p>
          <w:p w:rsidR="00F326EC" w:rsidRPr="00DE5F65" w:rsidRDefault="00F326EC" w:rsidP="00EA587D">
            <w:pPr>
              <w:tabs>
                <w:tab w:val="left" w:pos="2550"/>
              </w:tabs>
              <w:rPr>
                <w:color w:val="000000"/>
              </w:rPr>
            </w:pPr>
            <w:r w:rsidRPr="00DE5F65">
              <w:rPr>
                <w:color w:val="000000"/>
                <w:sz w:val="22"/>
                <w:szCs w:val="22"/>
              </w:rPr>
              <w:t>b) udostępnienie lasów o urozmaiconym charakterze,</w:t>
            </w:r>
          </w:p>
          <w:p w:rsidR="00F326EC" w:rsidRPr="00DE5F65" w:rsidRDefault="00F326EC" w:rsidP="00EA587D">
            <w:pPr>
              <w:tabs>
                <w:tab w:val="left" w:pos="2550"/>
              </w:tabs>
              <w:rPr>
                <w:color w:val="000000"/>
              </w:rPr>
            </w:pPr>
            <w:r w:rsidRPr="00DE5F65">
              <w:rPr>
                <w:color w:val="000000"/>
                <w:sz w:val="22"/>
                <w:szCs w:val="22"/>
              </w:rPr>
              <w:t>c) zachowanie różnorodności biologicznej,</w:t>
            </w:r>
          </w:p>
          <w:p w:rsidR="00F326EC" w:rsidRPr="00DE5F65" w:rsidRDefault="00F326EC" w:rsidP="00EA587D">
            <w:pPr>
              <w:tabs>
                <w:tab w:val="left" w:pos="2550"/>
              </w:tabs>
              <w:rPr>
                <w:color w:val="000000"/>
              </w:rPr>
            </w:pPr>
            <w:r w:rsidRPr="00DE5F65">
              <w:rPr>
                <w:color w:val="000000"/>
                <w:sz w:val="22"/>
                <w:szCs w:val="22"/>
              </w:rPr>
              <w:t>d) zwiększenie nakładów na prowadzenie gospodarki leśnej, wzrost wartości pozaprodukcyjnych lasu.</w:t>
            </w:r>
          </w:p>
        </w:tc>
        <w:tc>
          <w:tcPr>
            <w:tcW w:w="4678" w:type="dxa"/>
          </w:tcPr>
          <w:p w:rsidR="00F326EC" w:rsidRPr="00DE5F65" w:rsidRDefault="00F326EC" w:rsidP="00EA587D">
            <w:pPr>
              <w:shd w:val="clear" w:color="auto" w:fill="FFFFFF"/>
              <w:spacing w:before="240"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EA587D">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c>
          <w:tcPr>
            <w:tcW w:w="1560" w:type="dxa"/>
            <w:vAlign w:val="center"/>
          </w:tcPr>
          <w:p w:rsidR="00F326EC" w:rsidRPr="00DE5F65" w:rsidRDefault="00F326EC" w:rsidP="00B7259E">
            <w:pPr>
              <w:pStyle w:val="ListParagraph"/>
              <w:spacing w:after="0" w:line="240" w:lineRule="auto"/>
              <w:ind w:left="0"/>
              <w:rPr>
                <w:rFonts w:ascii="Times New Roman" w:hAnsi="Times New Roman" w:cs="Times New Roman"/>
              </w:rPr>
            </w:pPr>
            <w:r w:rsidRPr="00DE5F65">
              <w:rPr>
                <w:rFonts w:ascii="Times New Roman" w:hAnsi="Times New Roman" w:cs="Times New Roman"/>
              </w:rPr>
              <w:t>Lasy wodochronne  (stanowiące cenne fragmenty rodzimej przyrody)</w:t>
            </w: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B7259E">
            <w:pPr>
              <w:spacing w:after="200" w:line="276" w:lineRule="auto"/>
              <w:rPr>
                <w:lang w:eastAsia="en-US"/>
              </w:rPr>
            </w:pPr>
            <w:r w:rsidRPr="00DE5F65">
              <w:rPr>
                <w:sz w:val="22"/>
                <w:szCs w:val="22"/>
                <w:lang w:eastAsia="en-US"/>
              </w:rPr>
              <w:t>177 i, j, k, 178 a, b, 179 k, 205 h, i, j, k, l, 206 a, b, c, f, j, 207 k, l, o, r, 207A a, c, d, h, n, s,</w:t>
            </w:r>
          </w:p>
          <w:p w:rsidR="00F326EC" w:rsidRPr="00DE5F65" w:rsidRDefault="00F326EC" w:rsidP="00B7259E">
            <w:pPr>
              <w:spacing w:after="200" w:line="276" w:lineRule="auto"/>
              <w:rPr>
                <w:lang w:eastAsia="en-US"/>
              </w:rPr>
            </w:pPr>
          </w:p>
          <w:p w:rsidR="00F326EC" w:rsidRPr="00DE5F65" w:rsidRDefault="00F326EC" w:rsidP="00B7259E">
            <w:pPr>
              <w:spacing w:after="200" w:line="276" w:lineRule="auto"/>
              <w:rPr>
                <w:lang w:eastAsia="en-US"/>
              </w:rPr>
            </w:pPr>
          </w:p>
          <w:p w:rsidR="00F326EC" w:rsidRPr="00DE5F65" w:rsidRDefault="00F326EC" w:rsidP="00B7259E">
            <w:pPr>
              <w:spacing w:after="200" w:line="276" w:lineRule="auto"/>
              <w:rPr>
                <w:lang w:eastAsia="en-US"/>
              </w:rPr>
            </w:pPr>
          </w:p>
          <w:p w:rsidR="00F326EC" w:rsidRPr="00DE5F65" w:rsidRDefault="00F326EC" w:rsidP="00B7259E">
            <w:pPr>
              <w:spacing w:after="200" w:line="276" w:lineRule="auto"/>
              <w:rPr>
                <w:lang w:eastAsia="en-US"/>
              </w:rPr>
            </w:pPr>
          </w:p>
        </w:tc>
        <w:tc>
          <w:tcPr>
            <w:tcW w:w="1278" w:type="dxa"/>
          </w:tcPr>
          <w:p w:rsidR="00F326EC" w:rsidRPr="00DE5F65" w:rsidRDefault="00F326EC" w:rsidP="00B7259E">
            <w:pPr>
              <w:tabs>
                <w:tab w:val="left" w:pos="2550"/>
              </w:tabs>
              <w:jc w:val="center"/>
            </w:pPr>
          </w:p>
          <w:p w:rsidR="00F326EC" w:rsidRPr="00DE5F65" w:rsidRDefault="00F326EC" w:rsidP="00B7259E">
            <w:r w:rsidRPr="00DE5F65">
              <w:rPr>
                <w:sz w:val="22"/>
                <w:szCs w:val="22"/>
              </w:rPr>
              <w:t>69,83</w:t>
            </w:r>
          </w:p>
          <w:p w:rsidR="00F326EC" w:rsidRPr="00DE5F65" w:rsidRDefault="00F326EC" w:rsidP="00B7259E"/>
        </w:tc>
        <w:tc>
          <w:tcPr>
            <w:tcW w:w="3117" w:type="dxa"/>
          </w:tcPr>
          <w:p w:rsidR="00F326EC" w:rsidRPr="00DE5F65" w:rsidRDefault="00F326EC" w:rsidP="00B7259E">
            <w:pPr>
              <w:tabs>
                <w:tab w:val="left" w:pos="2550"/>
              </w:tabs>
              <w:spacing w:before="240"/>
              <w:rPr>
                <w:color w:val="000000"/>
              </w:rPr>
            </w:pPr>
            <w:r w:rsidRPr="00DE5F65">
              <w:rPr>
                <w:color w:val="000000"/>
                <w:sz w:val="22"/>
                <w:szCs w:val="22"/>
              </w:rPr>
              <w:t xml:space="preserve">Drzewostany na siedliskach borowych i lasowych, wilgotnych i bagiennych, iglaste, liściaste i mieszane </w:t>
            </w:r>
            <w:r w:rsidRPr="00DE5F65">
              <w:rPr>
                <w:color w:val="000000"/>
                <w:sz w:val="22"/>
                <w:szCs w:val="22"/>
              </w:rPr>
              <w:br/>
              <w:t>o zróżnicowanej strukturze wiekowej, położone w zlewni rzeki Rurzycy.</w:t>
            </w:r>
          </w:p>
          <w:p w:rsidR="00F326EC" w:rsidRPr="00DE5F65" w:rsidRDefault="00F326EC" w:rsidP="00B7259E">
            <w:pPr>
              <w:tabs>
                <w:tab w:val="left" w:pos="2550"/>
              </w:tabs>
              <w:rPr>
                <w:color w:val="000000"/>
              </w:rPr>
            </w:pPr>
            <w:r w:rsidRPr="00DE5F65">
              <w:rPr>
                <w:color w:val="000000"/>
                <w:sz w:val="22"/>
                <w:szCs w:val="22"/>
              </w:rPr>
              <w:t xml:space="preserve">Lasy położone w granicach obszarów Natura 2000: </w:t>
            </w:r>
          </w:p>
          <w:p w:rsidR="00F326EC" w:rsidRPr="00DE5F65" w:rsidRDefault="00F326EC" w:rsidP="00B7259E">
            <w:pPr>
              <w:tabs>
                <w:tab w:val="left" w:pos="2550"/>
              </w:tabs>
              <w:rPr>
                <w:i/>
                <w:iCs/>
                <w:color w:val="000000"/>
              </w:rPr>
            </w:pPr>
            <w:r w:rsidRPr="00DE5F65">
              <w:rPr>
                <w:color w:val="000000"/>
                <w:sz w:val="22"/>
                <w:szCs w:val="22"/>
              </w:rPr>
              <w:t xml:space="preserve">- obszar specjalnej ochrony ptaków </w:t>
            </w:r>
            <w:r w:rsidRPr="00DE5F65">
              <w:rPr>
                <w:i/>
                <w:iCs/>
                <w:color w:val="000000"/>
                <w:sz w:val="22"/>
                <w:szCs w:val="22"/>
              </w:rPr>
              <w:t>Dolina Dolnej Odry PLB 320003,</w:t>
            </w:r>
          </w:p>
          <w:p w:rsidR="00F326EC" w:rsidRPr="00DE5F65" w:rsidRDefault="00F326EC" w:rsidP="00B7259E">
            <w:pPr>
              <w:tabs>
                <w:tab w:val="left" w:pos="2550"/>
              </w:tabs>
              <w:rPr>
                <w:color w:val="FF0000"/>
              </w:rPr>
            </w:pPr>
            <w:r w:rsidRPr="00DE5F65">
              <w:rPr>
                <w:color w:val="000000"/>
                <w:sz w:val="22"/>
                <w:szCs w:val="22"/>
              </w:rPr>
              <w:t>-</w:t>
            </w:r>
            <w:r w:rsidRPr="00DE5F65">
              <w:rPr>
                <w:i/>
                <w:iCs/>
                <w:color w:val="000000"/>
                <w:sz w:val="22"/>
                <w:szCs w:val="22"/>
              </w:rPr>
              <w:t xml:space="preserve"> </w:t>
            </w:r>
            <w:r w:rsidRPr="00DE5F65">
              <w:rPr>
                <w:color w:val="000000"/>
                <w:sz w:val="22"/>
                <w:szCs w:val="22"/>
              </w:rPr>
              <w:t xml:space="preserve">obszar specjalnej ochrony siedlisk </w:t>
            </w:r>
            <w:r w:rsidRPr="00DE5F65">
              <w:rPr>
                <w:i/>
                <w:iCs/>
                <w:color w:val="000000"/>
                <w:sz w:val="22"/>
                <w:szCs w:val="22"/>
              </w:rPr>
              <w:t>Dolna Odra PLH 320037.</w:t>
            </w:r>
          </w:p>
        </w:tc>
        <w:tc>
          <w:tcPr>
            <w:tcW w:w="3260" w:type="dxa"/>
          </w:tcPr>
          <w:p w:rsidR="00F326EC" w:rsidRPr="00DE5F65" w:rsidRDefault="00F326EC" w:rsidP="00B7259E">
            <w:pPr>
              <w:tabs>
                <w:tab w:val="left" w:pos="2550"/>
              </w:tabs>
              <w:spacing w:before="240"/>
              <w:rPr>
                <w:color w:val="000000"/>
              </w:rPr>
            </w:pPr>
            <w:r w:rsidRPr="00DE5F65">
              <w:rPr>
                <w:color w:val="000000"/>
                <w:sz w:val="22"/>
                <w:szCs w:val="22"/>
              </w:rPr>
              <w:t xml:space="preserve">a) zachowanie trwałości lasów chroniących zasoby wód oraz wilgotne siedliska leśne; ochrona krajobrazu i ekotonu wodno-leśnego wokół cieków i zbiorników wodnych; zapewnienie specjalnej ochrony obszarów Natura 2000, </w:t>
            </w:r>
          </w:p>
          <w:p w:rsidR="00F326EC" w:rsidRPr="00DE5F65" w:rsidRDefault="00F326EC" w:rsidP="00B7259E">
            <w:pPr>
              <w:tabs>
                <w:tab w:val="left" w:pos="2550"/>
              </w:tabs>
              <w:rPr>
                <w:color w:val="000000"/>
              </w:rPr>
            </w:pPr>
            <w:r w:rsidRPr="00DE5F65">
              <w:rPr>
                <w:color w:val="000000"/>
                <w:sz w:val="22"/>
                <w:szCs w:val="22"/>
              </w:rPr>
              <w:t>b) udostępnienie lasów o urozmaiconym charakterze,</w:t>
            </w:r>
          </w:p>
          <w:p w:rsidR="00F326EC" w:rsidRPr="00DE5F65" w:rsidRDefault="00F326EC" w:rsidP="00B7259E">
            <w:pPr>
              <w:tabs>
                <w:tab w:val="left" w:pos="2550"/>
              </w:tabs>
              <w:rPr>
                <w:color w:val="000000"/>
              </w:rPr>
            </w:pPr>
            <w:r w:rsidRPr="00DE5F65">
              <w:rPr>
                <w:color w:val="000000"/>
                <w:sz w:val="22"/>
                <w:szCs w:val="22"/>
              </w:rPr>
              <w:t>c) zachowanie różnorodności biologicznej,</w:t>
            </w:r>
          </w:p>
          <w:p w:rsidR="00F326EC" w:rsidRPr="00DE5F65" w:rsidRDefault="00F326EC" w:rsidP="00B7259E">
            <w:pPr>
              <w:tabs>
                <w:tab w:val="left" w:pos="2550"/>
              </w:tabs>
              <w:rPr>
                <w:color w:val="000000"/>
              </w:rPr>
            </w:pPr>
            <w:r w:rsidRPr="00DE5F65">
              <w:rPr>
                <w:color w:val="000000"/>
                <w:sz w:val="22"/>
                <w:szCs w:val="22"/>
              </w:rPr>
              <w:t>d) zwiększenie nakładów na prowadzenie gospodarki leśnej, wzrost pozaprodukcyjnych wartości lasów.</w:t>
            </w:r>
          </w:p>
        </w:tc>
        <w:tc>
          <w:tcPr>
            <w:tcW w:w="4678" w:type="dxa"/>
          </w:tcPr>
          <w:p w:rsidR="00F326EC" w:rsidRPr="00DE5F65" w:rsidRDefault="00F326EC" w:rsidP="00B7259E">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B7259E">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p w:rsidR="00F326EC" w:rsidRPr="00DE5F65" w:rsidRDefault="00F326EC" w:rsidP="00B7259E">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B7259E">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p w:rsidR="00F326EC" w:rsidRPr="00DE5F65" w:rsidRDefault="00F326EC" w:rsidP="00B7259E">
            <w:pPr>
              <w:shd w:val="clear" w:color="auto" w:fill="FFFFFF"/>
              <w:spacing w:line="255" w:lineRule="atLeast"/>
              <w:jc w:val="both"/>
              <w:rPr>
                <w:color w:val="000000"/>
              </w:rPr>
            </w:pPr>
          </w:p>
        </w:tc>
      </w:tr>
      <w:tr w:rsidR="00F326EC" w:rsidRPr="00DE5F65">
        <w:trPr>
          <w:trHeight w:val="343"/>
        </w:trPr>
        <w:tc>
          <w:tcPr>
            <w:tcW w:w="3402" w:type="dxa"/>
            <w:gridSpan w:val="2"/>
          </w:tcPr>
          <w:p w:rsidR="00F326EC" w:rsidRPr="00DE5F65" w:rsidRDefault="00F326EC" w:rsidP="00F679C1">
            <w:pPr>
              <w:tabs>
                <w:tab w:val="left" w:pos="2550"/>
              </w:tabs>
              <w:spacing w:before="60"/>
              <w:rPr>
                <w:b/>
                <w:bCs/>
              </w:rPr>
            </w:pPr>
            <w:r w:rsidRPr="00DE5F65">
              <w:rPr>
                <w:b/>
                <w:bCs/>
                <w:sz w:val="22"/>
                <w:szCs w:val="22"/>
              </w:rPr>
              <w:t xml:space="preserve">Razem </w:t>
            </w:r>
          </w:p>
        </w:tc>
        <w:tc>
          <w:tcPr>
            <w:tcW w:w="1278" w:type="dxa"/>
          </w:tcPr>
          <w:p w:rsidR="00F326EC" w:rsidRPr="00DE5F65" w:rsidRDefault="00F326EC" w:rsidP="00F679C1">
            <w:pPr>
              <w:tabs>
                <w:tab w:val="left" w:pos="2550"/>
              </w:tabs>
              <w:spacing w:before="60"/>
              <w:jc w:val="center"/>
              <w:rPr>
                <w:b/>
                <w:bCs/>
              </w:rPr>
            </w:pPr>
            <w:r w:rsidRPr="00DE5F65">
              <w:rPr>
                <w:b/>
                <w:bCs/>
                <w:sz w:val="22"/>
                <w:szCs w:val="22"/>
              </w:rPr>
              <w:t>335,16</w:t>
            </w:r>
          </w:p>
        </w:tc>
        <w:tc>
          <w:tcPr>
            <w:tcW w:w="3117" w:type="dxa"/>
          </w:tcPr>
          <w:p w:rsidR="00F326EC" w:rsidRPr="00DE5F65" w:rsidRDefault="00F326EC" w:rsidP="00DE5133">
            <w:pPr>
              <w:tabs>
                <w:tab w:val="left" w:pos="2550"/>
              </w:tabs>
              <w:jc w:val="center"/>
              <w:rPr>
                <w:b/>
                <w:bCs/>
              </w:rPr>
            </w:pPr>
          </w:p>
        </w:tc>
        <w:tc>
          <w:tcPr>
            <w:tcW w:w="3260" w:type="dxa"/>
          </w:tcPr>
          <w:p w:rsidR="00F326EC" w:rsidRPr="00DE5F65" w:rsidRDefault="00F326EC" w:rsidP="00DE5133">
            <w:pPr>
              <w:tabs>
                <w:tab w:val="left" w:pos="2550"/>
              </w:tabs>
            </w:pPr>
          </w:p>
        </w:tc>
        <w:tc>
          <w:tcPr>
            <w:tcW w:w="4678" w:type="dxa"/>
          </w:tcPr>
          <w:p w:rsidR="00F326EC" w:rsidRPr="00DE5F65" w:rsidRDefault="00F326EC" w:rsidP="00DE5133">
            <w:pPr>
              <w:tabs>
                <w:tab w:val="left" w:pos="2550"/>
              </w:tabs>
            </w:pPr>
          </w:p>
        </w:tc>
      </w:tr>
    </w:tbl>
    <w:p w:rsidR="00F326EC" w:rsidRDefault="00F326EC" w:rsidP="00046F0C">
      <w:pPr>
        <w:tabs>
          <w:tab w:val="left" w:pos="2550"/>
        </w:tabs>
        <w:rPr>
          <w:sz w:val="22"/>
          <w:szCs w:val="22"/>
        </w:rPr>
      </w:pPr>
    </w:p>
    <w:p w:rsidR="00F326EC" w:rsidRDefault="00F326EC" w:rsidP="00046F0C">
      <w:pPr>
        <w:tabs>
          <w:tab w:val="left" w:pos="2550"/>
        </w:tabs>
        <w:rPr>
          <w:sz w:val="22"/>
          <w:szCs w:val="22"/>
        </w:rPr>
      </w:pPr>
    </w:p>
    <w:p w:rsidR="00F326EC" w:rsidRDefault="00F326EC" w:rsidP="00046F0C">
      <w:pPr>
        <w:tabs>
          <w:tab w:val="left" w:pos="2550"/>
        </w:tabs>
        <w:rPr>
          <w:sz w:val="22"/>
          <w:szCs w:val="22"/>
        </w:rPr>
      </w:pPr>
    </w:p>
    <w:p w:rsidR="00F326EC" w:rsidRPr="00DE5F65" w:rsidRDefault="00F326EC" w:rsidP="00046F0C">
      <w:pPr>
        <w:tabs>
          <w:tab w:val="left" w:pos="2550"/>
        </w:tabs>
        <w:rPr>
          <w:b/>
          <w:bCs/>
          <w:sz w:val="22"/>
          <w:szCs w:val="22"/>
        </w:rPr>
      </w:pPr>
      <w:r w:rsidRPr="00DE5F65">
        <w:rPr>
          <w:sz w:val="22"/>
          <w:szCs w:val="22"/>
        </w:rPr>
        <w:t>Nadleśnictwo:</w:t>
      </w:r>
      <w:r w:rsidRPr="00DE5F65">
        <w:rPr>
          <w:b/>
          <w:bCs/>
          <w:sz w:val="22"/>
          <w:szCs w:val="22"/>
        </w:rPr>
        <w:t xml:space="preserve"> Chojna</w:t>
      </w:r>
    </w:p>
    <w:p w:rsidR="00F326EC" w:rsidRPr="00DE5F65" w:rsidRDefault="00F326EC" w:rsidP="00046F0C">
      <w:pPr>
        <w:tabs>
          <w:tab w:val="left" w:pos="2550"/>
        </w:tabs>
        <w:rPr>
          <w:sz w:val="22"/>
          <w:szCs w:val="22"/>
        </w:rPr>
      </w:pPr>
      <w:r w:rsidRPr="00DE5F65">
        <w:rPr>
          <w:sz w:val="22"/>
          <w:szCs w:val="22"/>
        </w:rPr>
        <w:t>Obręb leśny: Piasek</w:t>
      </w:r>
    </w:p>
    <w:p w:rsidR="00F326EC" w:rsidRPr="00DE5F65" w:rsidRDefault="00F326EC" w:rsidP="00046F0C">
      <w:pPr>
        <w:rPr>
          <w:sz w:val="22"/>
          <w:szCs w:val="22"/>
        </w:rPr>
      </w:pPr>
    </w:p>
    <w:p w:rsidR="00F326EC" w:rsidRPr="00DE5F65" w:rsidRDefault="00F326EC" w:rsidP="00046F0C">
      <w:pPr>
        <w:pStyle w:val="ListParagraph"/>
        <w:numPr>
          <w:ilvl w:val="0"/>
          <w:numId w:val="2"/>
        </w:numPr>
        <w:spacing w:after="0" w:line="360" w:lineRule="auto"/>
        <w:rPr>
          <w:rFonts w:ascii="Times New Roman" w:hAnsi="Times New Roman" w:cs="Times New Roman"/>
          <w:b/>
          <w:bCs/>
        </w:rPr>
      </w:pPr>
      <w:r w:rsidRPr="00DE5F65">
        <w:rPr>
          <w:rFonts w:ascii="Times New Roman" w:hAnsi="Times New Roman" w:cs="Times New Roman"/>
          <w:b/>
          <w:bCs/>
        </w:rPr>
        <w:t xml:space="preserve">Gmina: </w:t>
      </w:r>
      <w:r w:rsidRPr="00DE5F65">
        <w:rPr>
          <w:rFonts w:ascii="Times New Roman" w:hAnsi="Times New Roman" w:cs="Times New Roman"/>
        </w:rPr>
        <w:t>Chojna Obszar Wiejski</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2"/>
        <w:gridCol w:w="1278"/>
        <w:gridCol w:w="3117"/>
        <w:gridCol w:w="3260"/>
        <w:gridCol w:w="4678"/>
      </w:tblGrid>
      <w:tr w:rsidR="00F326EC" w:rsidRPr="00DE5F65">
        <w:tc>
          <w:tcPr>
            <w:tcW w:w="7797" w:type="dxa"/>
            <w:gridSpan w:val="4"/>
            <w:vAlign w:val="center"/>
          </w:tcPr>
          <w:p w:rsidR="00F326EC" w:rsidRPr="00DE5F65" w:rsidRDefault="00F326EC" w:rsidP="005F7AD1">
            <w:pPr>
              <w:tabs>
                <w:tab w:val="left" w:pos="2550"/>
              </w:tabs>
              <w:jc w:val="center"/>
            </w:pPr>
            <w:r w:rsidRPr="00DE5F65">
              <w:rPr>
                <w:sz w:val="22"/>
                <w:szCs w:val="22"/>
              </w:rPr>
              <w:t>OKREŚLENIE POWIERZCHNI I OPIS LASU</w:t>
            </w:r>
          </w:p>
        </w:tc>
        <w:tc>
          <w:tcPr>
            <w:tcW w:w="3260" w:type="dxa"/>
            <w:vAlign w:val="center"/>
          </w:tcPr>
          <w:p w:rsidR="00F326EC" w:rsidRPr="00DE5F65" w:rsidRDefault="00F326EC" w:rsidP="005F7AD1">
            <w:pPr>
              <w:tabs>
                <w:tab w:val="left" w:pos="2550"/>
              </w:tabs>
              <w:jc w:val="center"/>
            </w:pPr>
            <w:r w:rsidRPr="00DE5F65">
              <w:rPr>
                <w:sz w:val="22"/>
                <w:szCs w:val="22"/>
              </w:rPr>
              <w:t>UZASADNIENIE WNIOSKU</w:t>
            </w:r>
          </w:p>
        </w:tc>
        <w:tc>
          <w:tcPr>
            <w:tcW w:w="4678" w:type="dxa"/>
            <w:vAlign w:val="center"/>
          </w:tcPr>
          <w:p w:rsidR="00F326EC" w:rsidRPr="00DE5F65" w:rsidRDefault="00F326EC" w:rsidP="005F7AD1">
            <w:pPr>
              <w:tabs>
                <w:tab w:val="left" w:pos="2550"/>
              </w:tabs>
              <w:jc w:val="center"/>
            </w:pPr>
            <w:r w:rsidRPr="00DE5F65">
              <w:rPr>
                <w:sz w:val="22"/>
                <w:szCs w:val="22"/>
              </w:rPr>
              <w:t>Wnioskowane szczególne sposoby prowadzenia gospodarki leśnej</w:t>
            </w:r>
          </w:p>
        </w:tc>
      </w:tr>
      <w:tr w:rsidR="00F326EC" w:rsidRPr="00DE5F65">
        <w:trPr>
          <w:trHeight w:val="1202"/>
        </w:trPr>
        <w:tc>
          <w:tcPr>
            <w:tcW w:w="1560" w:type="dxa"/>
            <w:vAlign w:val="center"/>
          </w:tcPr>
          <w:p w:rsidR="00F326EC" w:rsidRPr="00DE5F65" w:rsidRDefault="00F326EC" w:rsidP="005F7AD1">
            <w:pPr>
              <w:tabs>
                <w:tab w:val="left" w:pos="2550"/>
              </w:tabs>
              <w:jc w:val="center"/>
            </w:pPr>
            <w:r w:rsidRPr="00DE5F65">
              <w:rPr>
                <w:sz w:val="22"/>
                <w:szCs w:val="22"/>
              </w:rPr>
              <w:t>Wiodąca kategoria ochronności</w:t>
            </w:r>
          </w:p>
        </w:tc>
        <w:tc>
          <w:tcPr>
            <w:tcW w:w="1842" w:type="dxa"/>
            <w:vAlign w:val="center"/>
          </w:tcPr>
          <w:p w:rsidR="00F326EC" w:rsidRPr="00DE5F65" w:rsidRDefault="00F326EC" w:rsidP="005F7AD1">
            <w:pPr>
              <w:tabs>
                <w:tab w:val="left" w:pos="2550"/>
              </w:tabs>
              <w:jc w:val="center"/>
            </w:pPr>
            <w:r w:rsidRPr="00DE5F65">
              <w:rPr>
                <w:sz w:val="22"/>
                <w:szCs w:val="22"/>
              </w:rPr>
              <w:t>Oddz. i pododdz.</w:t>
            </w:r>
          </w:p>
        </w:tc>
        <w:tc>
          <w:tcPr>
            <w:tcW w:w="1278" w:type="dxa"/>
            <w:vAlign w:val="center"/>
          </w:tcPr>
          <w:p w:rsidR="00F326EC" w:rsidRPr="00DE5F65" w:rsidRDefault="00F326EC" w:rsidP="007C5575">
            <w:pPr>
              <w:tabs>
                <w:tab w:val="left" w:pos="2550"/>
              </w:tabs>
              <w:ind w:left="-108" w:right="-106"/>
              <w:jc w:val="center"/>
            </w:pPr>
            <w:r w:rsidRPr="00DE5F65">
              <w:rPr>
                <w:sz w:val="22"/>
                <w:szCs w:val="22"/>
              </w:rPr>
              <w:t>Powierzchnia  (w ha)</w:t>
            </w:r>
          </w:p>
        </w:tc>
        <w:tc>
          <w:tcPr>
            <w:tcW w:w="3117" w:type="dxa"/>
            <w:vAlign w:val="center"/>
          </w:tcPr>
          <w:p w:rsidR="00F326EC" w:rsidRPr="00DE5F65" w:rsidRDefault="00F326EC" w:rsidP="005F7AD1">
            <w:pPr>
              <w:tabs>
                <w:tab w:val="left" w:pos="2550"/>
              </w:tabs>
              <w:jc w:val="center"/>
            </w:pPr>
            <w:r w:rsidRPr="00DE5F65">
              <w:rPr>
                <w:sz w:val="22"/>
                <w:szCs w:val="22"/>
              </w:rPr>
              <w:t>Opis lasu</w:t>
            </w:r>
          </w:p>
        </w:tc>
        <w:tc>
          <w:tcPr>
            <w:tcW w:w="3260" w:type="dxa"/>
          </w:tcPr>
          <w:p w:rsidR="00F326EC" w:rsidRPr="00DE5F65" w:rsidRDefault="00F326EC" w:rsidP="005F7AD1">
            <w:pPr>
              <w:tabs>
                <w:tab w:val="left" w:pos="2550"/>
              </w:tabs>
            </w:pPr>
            <w:r w:rsidRPr="00DE5F65">
              <w:rPr>
                <w:sz w:val="22"/>
                <w:szCs w:val="22"/>
              </w:rPr>
              <w:t>a/ cel uznania</w:t>
            </w:r>
          </w:p>
          <w:p w:rsidR="00F326EC" w:rsidRPr="00DE5F65" w:rsidRDefault="00F326EC" w:rsidP="005F7AD1">
            <w:pPr>
              <w:tabs>
                <w:tab w:val="left" w:pos="2550"/>
              </w:tabs>
            </w:pPr>
            <w:r w:rsidRPr="00DE5F65">
              <w:rPr>
                <w:sz w:val="22"/>
                <w:szCs w:val="22"/>
              </w:rPr>
              <w:t>b/ skutki społeczne</w:t>
            </w:r>
          </w:p>
          <w:p w:rsidR="00F326EC" w:rsidRPr="00DE5F65" w:rsidRDefault="00F326EC" w:rsidP="005F7AD1">
            <w:pPr>
              <w:tabs>
                <w:tab w:val="left" w:pos="2550"/>
              </w:tabs>
            </w:pPr>
            <w:r w:rsidRPr="00DE5F65">
              <w:rPr>
                <w:sz w:val="22"/>
                <w:szCs w:val="22"/>
              </w:rPr>
              <w:t>c/ skutki przyrodnicze</w:t>
            </w:r>
          </w:p>
          <w:p w:rsidR="00F326EC" w:rsidRPr="00DE5F65" w:rsidRDefault="00F326EC" w:rsidP="005F7AD1">
            <w:pPr>
              <w:tabs>
                <w:tab w:val="left" w:pos="2550"/>
              </w:tabs>
            </w:pPr>
            <w:r w:rsidRPr="00DE5F65">
              <w:rPr>
                <w:sz w:val="22"/>
                <w:szCs w:val="22"/>
              </w:rPr>
              <w:t>d/ skutki ekonomiczne</w:t>
            </w:r>
          </w:p>
        </w:tc>
        <w:tc>
          <w:tcPr>
            <w:tcW w:w="4678" w:type="dxa"/>
          </w:tcPr>
          <w:p w:rsidR="00F326EC" w:rsidRPr="00DE5F65" w:rsidRDefault="00F326EC" w:rsidP="005F7AD1">
            <w:pPr>
              <w:tabs>
                <w:tab w:val="left" w:pos="2550"/>
              </w:tabs>
            </w:pPr>
            <w:r w:rsidRPr="00DE5F65">
              <w:rPr>
                <w:sz w:val="22"/>
                <w:szCs w:val="22"/>
              </w:rPr>
              <w:t>a/ ograniczenia pozyskania</w:t>
            </w:r>
          </w:p>
          <w:p w:rsidR="00F326EC" w:rsidRPr="00DE5F65" w:rsidRDefault="00F326EC" w:rsidP="005F7AD1">
            <w:pPr>
              <w:tabs>
                <w:tab w:val="left" w:pos="2550"/>
              </w:tabs>
            </w:pPr>
            <w:r w:rsidRPr="00DE5F65">
              <w:rPr>
                <w:sz w:val="22"/>
                <w:szCs w:val="22"/>
              </w:rPr>
              <w:t>b/ nakazy ograniczenia określonych zabiegów</w:t>
            </w:r>
          </w:p>
          <w:p w:rsidR="00F326EC" w:rsidRPr="00DE5F65" w:rsidRDefault="00F326EC" w:rsidP="005F7AD1">
            <w:pPr>
              <w:tabs>
                <w:tab w:val="left" w:pos="2550"/>
              </w:tabs>
            </w:pPr>
            <w:r w:rsidRPr="00DE5F65">
              <w:rPr>
                <w:sz w:val="22"/>
                <w:szCs w:val="22"/>
              </w:rPr>
              <w:t>c/ konieczność założenia i utrzymania urządzeń ochronnych</w:t>
            </w:r>
          </w:p>
          <w:p w:rsidR="00F326EC" w:rsidRPr="00DE5F65" w:rsidRDefault="00F326EC" w:rsidP="005F7AD1">
            <w:pPr>
              <w:tabs>
                <w:tab w:val="left" w:pos="2550"/>
              </w:tabs>
            </w:pPr>
            <w:r w:rsidRPr="00DE5F65">
              <w:rPr>
                <w:sz w:val="22"/>
                <w:szCs w:val="22"/>
              </w:rPr>
              <w:t>d/ ograniczenie udostępniania lasu</w:t>
            </w:r>
          </w:p>
        </w:tc>
      </w:tr>
      <w:tr w:rsidR="00F326EC" w:rsidRPr="00DE5F65">
        <w:tc>
          <w:tcPr>
            <w:tcW w:w="1560" w:type="dxa"/>
          </w:tcPr>
          <w:p w:rsidR="00F326EC" w:rsidRPr="00DE5F65" w:rsidRDefault="00F326EC" w:rsidP="005F7AD1">
            <w:pPr>
              <w:tabs>
                <w:tab w:val="left" w:pos="2550"/>
              </w:tabs>
              <w:jc w:val="center"/>
            </w:pPr>
            <w:r w:rsidRPr="00DE5F65">
              <w:rPr>
                <w:sz w:val="22"/>
                <w:szCs w:val="22"/>
              </w:rPr>
              <w:t>1</w:t>
            </w:r>
          </w:p>
        </w:tc>
        <w:tc>
          <w:tcPr>
            <w:tcW w:w="1842" w:type="dxa"/>
          </w:tcPr>
          <w:p w:rsidR="00F326EC" w:rsidRPr="00DE5F65" w:rsidRDefault="00F326EC" w:rsidP="005F7AD1">
            <w:pPr>
              <w:tabs>
                <w:tab w:val="left" w:pos="2550"/>
              </w:tabs>
              <w:jc w:val="center"/>
            </w:pPr>
            <w:r w:rsidRPr="00DE5F65">
              <w:rPr>
                <w:sz w:val="22"/>
                <w:szCs w:val="22"/>
              </w:rPr>
              <w:t>2</w:t>
            </w:r>
          </w:p>
        </w:tc>
        <w:tc>
          <w:tcPr>
            <w:tcW w:w="1278" w:type="dxa"/>
          </w:tcPr>
          <w:p w:rsidR="00F326EC" w:rsidRPr="00DE5F65" w:rsidRDefault="00F326EC" w:rsidP="005F7AD1">
            <w:pPr>
              <w:tabs>
                <w:tab w:val="left" w:pos="2550"/>
              </w:tabs>
              <w:jc w:val="center"/>
            </w:pPr>
            <w:r w:rsidRPr="00DE5F65">
              <w:rPr>
                <w:sz w:val="22"/>
                <w:szCs w:val="22"/>
              </w:rPr>
              <w:t>3</w:t>
            </w:r>
          </w:p>
        </w:tc>
        <w:tc>
          <w:tcPr>
            <w:tcW w:w="3117" w:type="dxa"/>
          </w:tcPr>
          <w:p w:rsidR="00F326EC" w:rsidRPr="00DE5F65" w:rsidRDefault="00F326EC" w:rsidP="005F7AD1">
            <w:pPr>
              <w:tabs>
                <w:tab w:val="left" w:pos="2550"/>
              </w:tabs>
              <w:jc w:val="center"/>
            </w:pPr>
            <w:r w:rsidRPr="00DE5F65">
              <w:rPr>
                <w:sz w:val="22"/>
                <w:szCs w:val="22"/>
              </w:rPr>
              <w:t>4</w:t>
            </w:r>
          </w:p>
        </w:tc>
        <w:tc>
          <w:tcPr>
            <w:tcW w:w="3260" w:type="dxa"/>
          </w:tcPr>
          <w:p w:rsidR="00F326EC" w:rsidRPr="00DE5F65" w:rsidRDefault="00F326EC" w:rsidP="005F7AD1">
            <w:pPr>
              <w:tabs>
                <w:tab w:val="left" w:pos="2550"/>
              </w:tabs>
              <w:jc w:val="center"/>
            </w:pPr>
            <w:r w:rsidRPr="00DE5F65">
              <w:rPr>
                <w:sz w:val="22"/>
                <w:szCs w:val="22"/>
              </w:rPr>
              <w:t>5</w:t>
            </w:r>
          </w:p>
        </w:tc>
        <w:tc>
          <w:tcPr>
            <w:tcW w:w="4678" w:type="dxa"/>
          </w:tcPr>
          <w:p w:rsidR="00F326EC" w:rsidRPr="00DE5F65" w:rsidRDefault="00F326EC" w:rsidP="005F7AD1">
            <w:pPr>
              <w:tabs>
                <w:tab w:val="left" w:pos="2550"/>
              </w:tabs>
              <w:jc w:val="center"/>
            </w:pPr>
            <w:r w:rsidRPr="00DE5F65">
              <w:rPr>
                <w:sz w:val="22"/>
                <w:szCs w:val="22"/>
              </w:rPr>
              <w:t>6</w:t>
            </w:r>
          </w:p>
        </w:tc>
      </w:tr>
      <w:tr w:rsidR="00F326EC" w:rsidRPr="00DE5F65">
        <w:tc>
          <w:tcPr>
            <w:tcW w:w="1560" w:type="dxa"/>
            <w:vAlign w:val="center"/>
          </w:tcPr>
          <w:p w:rsidR="00F326EC" w:rsidRPr="00DE5F65" w:rsidRDefault="00F326EC" w:rsidP="00B7259E">
            <w:pPr>
              <w:pStyle w:val="ListParagraph"/>
              <w:spacing w:after="0" w:line="240" w:lineRule="auto"/>
              <w:ind w:left="0"/>
              <w:rPr>
                <w:rFonts w:ascii="Times New Roman" w:hAnsi="Times New Roman" w:cs="Times New Roman"/>
              </w:rPr>
            </w:pPr>
            <w:r w:rsidRPr="00DE5F65">
              <w:rPr>
                <w:rFonts w:ascii="Times New Roman" w:hAnsi="Times New Roman" w:cs="Times New Roman"/>
              </w:rPr>
              <w:t>Lasy stanowiące cenne fragmenty rodzimej przyrody</w:t>
            </w: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p w:rsidR="00F326EC" w:rsidRPr="00DE5F65" w:rsidRDefault="00F326EC" w:rsidP="00B7259E">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B7259E">
            <w:pPr>
              <w:spacing w:before="240" w:line="276" w:lineRule="auto"/>
              <w:rPr>
                <w:lang w:eastAsia="en-US"/>
              </w:rPr>
            </w:pPr>
            <w:r w:rsidRPr="00DE5F65">
              <w:rPr>
                <w:sz w:val="22"/>
                <w:szCs w:val="22"/>
                <w:lang w:eastAsia="en-US"/>
              </w:rPr>
              <w:t>23 h, k, 24 w, 25 i, j, k, l, m, n, o, 44 i, 81 n, o, 82 c, d, f, g, h, i, 83, 99 g, h, i, j, k, l, m, n, o, p, r, s, t, w, 100, 101, 114, 115, 116 a, b, c, d, f, g, i, j, 129 h, k, l, 130, 131, 132 a, b, f, g, h, 144, 144A b, c, d, g, j, l, 144B, 145 a, b, c, d, f, g, h, 153A b, c, f, g, h, i, j, k, l, m, n, o, 153B, 153C a, b, d, f, h, i, j, k, l, m, n, o,</w:t>
            </w:r>
          </w:p>
          <w:p w:rsidR="00F326EC" w:rsidRPr="00DE5F65" w:rsidRDefault="00F326EC" w:rsidP="00B7259E">
            <w:pPr>
              <w:spacing w:line="276" w:lineRule="auto"/>
              <w:rPr>
                <w:lang w:eastAsia="en-US"/>
              </w:rPr>
            </w:pPr>
          </w:p>
        </w:tc>
        <w:tc>
          <w:tcPr>
            <w:tcW w:w="1278" w:type="dxa"/>
          </w:tcPr>
          <w:p w:rsidR="00F326EC" w:rsidRPr="00DE5F65" w:rsidRDefault="00F326EC" w:rsidP="00B7259E">
            <w:pPr>
              <w:tabs>
                <w:tab w:val="left" w:pos="2550"/>
              </w:tabs>
              <w:spacing w:before="240"/>
              <w:jc w:val="center"/>
            </w:pPr>
            <w:r w:rsidRPr="00DE5F65">
              <w:rPr>
                <w:sz w:val="22"/>
                <w:szCs w:val="22"/>
              </w:rPr>
              <w:t>705,31</w:t>
            </w:r>
          </w:p>
        </w:tc>
        <w:tc>
          <w:tcPr>
            <w:tcW w:w="3117" w:type="dxa"/>
          </w:tcPr>
          <w:p w:rsidR="00F326EC" w:rsidRPr="00DE5F65" w:rsidRDefault="00F326EC" w:rsidP="00F679C1">
            <w:pPr>
              <w:tabs>
                <w:tab w:val="left" w:pos="2550"/>
              </w:tabs>
              <w:spacing w:before="240"/>
              <w:rPr>
                <w:color w:val="000000"/>
              </w:rPr>
            </w:pPr>
            <w:r w:rsidRPr="00DE5F65">
              <w:rPr>
                <w:color w:val="000000"/>
                <w:sz w:val="22"/>
                <w:szCs w:val="22"/>
              </w:rPr>
              <w:t>Drzewostany na siedliskach borowych i lasowych, iglaste, liściaste i mieszane o zróżnicowanej strukturze wiekowej.</w:t>
            </w:r>
          </w:p>
          <w:p w:rsidR="00F326EC" w:rsidRPr="00DE5F65" w:rsidRDefault="00F326EC" w:rsidP="00B7259E">
            <w:pPr>
              <w:tabs>
                <w:tab w:val="left" w:pos="2550"/>
              </w:tabs>
              <w:rPr>
                <w:color w:val="FF0000"/>
              </w:rPr>
            </w:pPr>
            <w:r w:rsidRPr="00DE5F65">
              <w:rPr>
                <w:color w:val="000000"/>
                <w:sz w:val="22"/>
                <w:szCs w:val="22"/>
              </w:rPr>
              <w:t xml:space="preserve">Lasy położone w granicach obszarów Natura 2000: obszarów specjalnej ochrony ptaków </w:t>
            </w:r>
            <w:r w:rsidRPr="00DE5F65">
              <w:rPr>
                <w:i/>
                <w:iCs/>
                <w:color w:val="000000"/>
                <w:sz w:val="22"/>
                <w:szCs w:val="22"/>
              </w:rPr>
              <w:t xml:space="preserve">Dolina Dolnej Odry PLB 320003 i Ostoja Cedyńska PLB 320017 </w:t>
            </w:r>
            <w:r w:rsidRPr="00DE5F65">
              <w:rPr>
                <w:color w:val="000000"/>
                <w:sz w:val="22"/>
                <w:szCs w:val="22"/>
              </w:rPr>
              <w:t xml:space="preserve">oraz obszarów specjalnej ochrony siedlisk </w:t>
            </w:r>
            <w:r w:rsidRPr="00DE5F65">
              <w:rPr>
                <w:i/>
                <w:iCs/>
                <w:color w:val="000000"/>
                <w:sz w:val="22"/>
                <w:szCs w:val="22"/>
              </w:rPr>
              <w:t>Dolna Odra PLH 320037 i Wzgórza Krzymowskie PLH 320054.</w:t>
            </w:r>
          </w:p>
        </w:tc>
        <w:tc>
          <w:tcPr>
            <w:tcW w:w="3260" w:type="dxa"/>
          </w:tcPr>
          <w:p w:rsidR="00F326EC" w:rsidRPr="00DE5F65" w:rsidRDefault="00F326EC" w:rsidP="00B7259E">
            <w:pPr>
              <w:tabs>
                <w:tab w:val="left" w:pos="2550"/>
              </w:tabs>
              <w:spacing w:before="240"/>
              <w:rPr>
                <w:color w:val="000000"/>
              </w:rPr>
            </w:pPr>
            <w:r w:rsidRPr="00DE5F65">
              <w:rPr>
                <w:color w:val="000000"/>
                <w:sz w:val="22"/>
                <w:szCs w:val="22"/>
              </w:rPr>
              <w:t>a) zachowanie trwałości lasów, zapewnienie specjalnej ochrony obszarów Natura 2000,</w:t>
            </w:r>
          </w:p>
          <w:p w:rsidR="00F326EC" w:rsidRPr="00DE5F65" w:rsidRDefault="00F326EC" w:rsidP="00B7259E">
            <w:pPr>
              <w:tabs>
                <w:tab w:val="left" w:pos="2550"/>
              </w:tabs>
              <w:rPr>
                <w:color w:val="000000"/>
              </w:rPr>
            </w:pPr>
            <w:r w:rsidRPr="00DE5F65">
              <w:rPr>
                <w:color w:val="000000"/>
                <w:sz w:val="22"/>
                <w:szCs w:val="22"/>
              </w:rPr>
              <w:t>b) udostępnienie lasów o urozmaiconym charakterze,</w:t>
            </w:r>
          </w:p>
          <w:p w:rsidR="00F326EC" w:rsidRPr="00DE5F65" w:rsidRDefault="00F326EC" w:rsidP="00B7259E">
            <w:pPr>
              <w:tabs>
                <w:tab w:val="left" w:pos="2550"/>
              </w:tabs>
              <w:rPr>
                <w:color w:val="000000"/>
              </w:rPr>
            </w:pPr>
            <w:r w:rsidRPr="00DE5F65">
              <w:rPr>
                <w:color w:val="000000"/>
                <w:sz w:val="22"/>
                <w:szCs w:val="22"/>
              </w:rPr>
              <w:t>c) zachowanie różnorodności biologicznej,</w:t>
            </w:r>
          </w:p>
          <w:p w:rsidR="00F326EC" w:rsidRPr="00DE5F65" w:rsidRDefault="00F326EC" w:rsidP="00B7259E">
            <w:pPr>
              <w:tabs>
                <w:tab w:val="left" w:pos="2550"/>
              </w:tabs>
              <w:rPr>
                <w:color w:val="000000"/>
              </w:rPr>
            </w:pPr>
            <w:r w:rsidRPr="00DE5F65">
              <w:rPr>
                <w:color w:val="000000"/>
                <w:sz w:val="22"/>
                <w:szCs w:val="22"/>
              </w:rPr>
              <w:t>d) zwiększenie nakładów na prowadzenie gospodarki leśnej, wzrost wartości pozaprodukcyjnych lasu.</w:t>
            </w:r>
          </w:p>
        </w:tc>
        <w:tc>
          <w:tcPr>
            <w:tcW w:w="4678" w:type="dxa"/>
          </w:tcPr>
          <w:p w:rsidR="00F326EC" w:rsidRPr="00DE5F65" w:rsidRDefault="00F326EC" w:rsidP="00B7259E">
            <w:pPr>
              <w:shd w:val="clear" w:color="auto" w:fill="FFFFFF"/>
              <w:spacing w:before="240"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B7259E">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c>
          <w:tcPr>
            <w:tcW w:w="1560" w:type="dxa"/>
            <w:vAlign w:val="center"/>
          </w:tcPr>
          <w:p w:rsidR="00F326EC" w:rsidRPr="00DE5F65" w:rsidRDefault="00F326EC" w:rsidP="006E5C0E">
            <w:pPr>
              <w:pStyle w:val="ListParagraph"/>
              <w:spacing w:after="0" w:line="240" w:lineRule="auto"/>
              <w:ind w:left="0"/>
              <w:rPr>
                <w:rFonts w:ascii="Times New Roman" w:hAnsi="Times New Roman" w:cs="Times New Roman"/>
              </w:rPr>
            </w:pPr>
            <w:r w:rsidRPr="00DE5F65">
              <w:rPr>
                <w:rFonts w:ascii="Times New Roman" w:hAnsi="Times New Roman" w:cs="Times New Roman"/>
              </w:rPr>
              <w:t>Lasy glebochronne (lasy stanowiące cenne fragmenty rodzimej przyrody)</w:t>
            </w: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6E5C0E">
            <w:pPr>
              <w:spacing w:before="240" w:line="276" w:lineRule="auto"/>
              <w:rPr>
                <w:lang w:eastAsia="en-US"/>
              </w:rPr>
            </w:pPr>
            <w:r>
              <w:rPr>
                <w:sz w:val="22"/>
                <w:szCs w:val="22"/>
                <w:lang w:eastAsia="en-US"/>
              </w:rPr>
              <w:t xml:space="preserve">43, 44 b, m, n, o, s, t, 45 k, </w:t>
            </w:r>
            <w:r w:rsidRPr="00DE5F65">
              <w:rPr>
                <w:sz w:val="22"/>
                <w:szCs w:val="22"/>
                <w:lang w:eastAsia="en-US"/>
              </w:rPr>
              <w:t xml:space="preserve">l, </w:t>
            </w:r>
            <w:r>
              <w:rPr>
                <w:sz w:val="22"/>
                <w:szCs w:val="22"/>
                <w:lang w:eastAsia="en-US"/>
              </w:rPr>
              <w:t xml:space="preserve">m, n, 46 a, k, 61 j, n, t, 62, 63, 64, 65 , 79, 80, 81 a, b, c, d, f, g, h, i, j, k, l, m, 82 a, b, 97, 98, 99 a, b, c, d, f, 116 h, k, 117 a, b, c, d, f, h, 132 c, d, </w:t>
            </w:r>
            <w:r w:rsidRPr="00DE5F65">
              <w:rPr>
                <w:sz w:val="22"/>
                <w:szCs w:val="22"/>
                <w:lang w:eastAsia="en-US"/>
              </w:rPr>
              <w:t>i,</w:t>
            </w:r>
            <w:r>
              <w:rPr>
                <w:sz w:val="22"/>
                <w:szCs w:val="22"/>
                <w:lang w:eastAsia="en-US"/>
              </w:rPr>
              <w:t xml:space="preserve"> j, k, 133 a, b, i, k, l, m, n, 145</w:t>
            </w:r>
            <w:r w:rsidRPr="00DE5F65">
              <w:rPr>
                <w:sz w:val="22"/>
                <w:szCs w:val="22"/>
                <w:lang w:eastAsia="en-US"/>
              </w:rPr>
              <w:t xml:space="preserve"> i, 153 , 153C c,</w:t>
            </w:r>
          </w:p>
          <w:p w:rsidR="00F326EC" w:rsidRPr="00DE5F65" w:rsidRDefault="00F326EC" w:rsidP="006E5C0E">
            <w:pPr>
              <w:spacing w:line="276" w:lineRule="auto"/>
              <w:rPr>
                <w:lang w:eastAsia="en-US"/>
              </w:rPr>
            </w:pPr>
          </w:p>
        </w:tc>
        <w:tc>
          <w:tcPr>
            <w:tcW w:w="1278" w:type="dxa"/>
          </w:tcPr>
          <w:p w:rsidR="00F326EC" w:rsidRPr="00DE5F65" w:rsidRDefault="00F326EC" w:rsidP="006E5C0E">
            <w:pPr>
              <w:tabs>
                <w:tab w:val="left" w:pos="2550"/>
              </w:tabs>
              <w:spacing w:before="240"/>
              <w:jc w:val="center"/>
            </w:pPr>
            <w:r w:rsidRPr="00DE5F65">
              <w:rPr>
                <w:sz w:val="22"/>
                <w:szCs w:val="22"/>
              </w:rPr>
              <w:t>545,55</w:t>
            </w:r>
          </w:p>
        </w:tc>
        <w:tc>
          <w:tcPr>
            <w:tcW w:w="3117" w:type="dxa"/>
          </w:tcPr>
          <w:p w:rsidR="00F326EC" w:rsidRPr="00DE5F65" w:rsidRDefault="00F326EC" w:rsidP="006E5C0E">
            <w:pPr>
              <w:tabs>
                <w:tab w:val="left" w:pos="2550"/>
              </w:tabs>
              <w:spacing w:before="240"/>
              <w:rPr>
                <w:color w:val="000000"/>
              </w:rPr>
            </w:pPr>
            <w:r w:rsidRPr="00DE5F65">
              <w:rPr>
                <w:color w:val="000000"/>
                <w:sz w:val="22"/>
                <w:szCs w:val="22"/>
              </w:rPr>
              <w:t>Drzewostany na siedliskach borowych i lasowych, iglaste, liściaste i mieszane o zróżnicowanej strukturze wiekowej położone na pagórkowatych utworach polodowcowych.</w:t>
            </w:r>
          </w:p>
          <w:p w:rsidR="00F326EC" w:rsidRPr="00DE5F65" w:rsidRDefault="00F326EC" w:rsidP="006E5C0E">
            <w:pPr>
              <w:tabs>
                <w:tab w:val="left" w:pos="2550"/>
              </w:tabs>
              <w:rPr>
                <w:color w:val="FF0000"/>
              </w:rPr>
            </w:pPr>
            <w:r w:rsidRPr="00DE5F65">
              <w:rPr>
                <w:color w:val="000000"/>
                <w:sz w:val="22"/>
                <w:szCs w:val="22"/>
              </w:rPr>
              <w:t xml:space="preserve">Lasy położone w granicach obszarów Natura 2000: obszarów specjalnej ochrony ptaków </w:t>
            </w:r>
            <w:r w:rsidRPr="00DE5F65">
              <w:rPr>
                <w:i/>
                <w:iCs/>
                <w:color w:val="000000"/>
                <w:sz w:val="22"/>
                <w:szCs w:val="22"/>
              </w:rPr>
              <w:t xml:space="preserve">Dolina Dolnej Odry PLB 320003 i Ostoja Cedyńska PLB 320017 </w:t>
            </w:r>
            <w:r w:rsidRPr="00DE5F65">
              <w:rPr>
                <w:color w:val="000000"/>
                <w:sz w:val="22"/>
                <w:szCs w:val="22"/>
              </w:rPr>
              <w:t xml:space="preserve">oraz obszarów specjalnej ochrony siedlisk </w:t>
            </w:r>
            <w:r w:rsidRPr="00DE5F65">
              <w:rPr>
                <w:i/>
                <w:iCs/>
                <w:color w:val="000000"/>
                <w:sz w:val="22"/>
                <w:szCs w:val="22"/>
              </w:rPr>
              <w:t>Dolna Odra PLH 320037 i Wzgórza Krzymowskie PLH 320054.</w:t>
            </w:r>
            <w:r w:rsidRPr="00DE5F65">
              <w:rPr>
                <w:color w:val="FF0000"/>
                <w:sz w:val="22"/>
                <w:szCs w:val="22"/>
              </w:rPr>
              <w:t xml:space="preserve"> </w:t>
            </w:r>
          </w:p>
          <w:p w:rsidR="00F326EC" w:rsidRPr="00DE5F65" w:rsidRDefault="00F326EC" w:rsidP="006E5C0E">
            <w:pPr>
              <w:tabs>
                <w:tab w:val="left" w:pos="2550"/>
              </w:tabs>
              <w:rPr>
                <w:color w:val="FF0000"/>
              </w:rPr>
            </w:pPr>
          </w:p>
        </w:tc>
        <w:tc>
          <w:tcPr>
            <w:tcW w:w="3260" w:type="dxa"/>
          </w:tcPr>
          <w:p w:rsidR="00F326EC" w:rsidRPr="00DE5F65" w:rsidRDefault="00F326EC" w:rsidP="006E5C0E">
            <w:pPr>
              <w:tabs>
                <w:tab w:val="left" w:pos="2550"/>
              </w:tabs>
              <w:spacing w:before="240"/>
              <w:rPr>
                <w:color w:val="000000"/>
              </w:rPr>
            </w:pPr>
            <w:r w:rsidRPr="00DE5F65">
              <w:rPr>
                <w:color w:val="000000"/>
                <w:sz w:val="22"/>
                <w:szCs w:val="22"/>
              </w:rPr>
              <w:t xml:space="preserve">a) zachowanie trwałości lasów chroniących glebę, zapewnienie specjalnej ochrony obszarów Natura 2000, </w:t>
            </w:r>
          </w:p>
          <w:p w:rsidR="00F326EC" w:rsidRPr="00DE5F65" w:rsidRDefault="00F326EC" w:rsidP="006E5C0E">
            <w:pPr>
              <w:tabs>
                <w:tab w:val="left" w:pos="2550"/>
              </w:tabs>
              <w:rPr>
                <w:color w:val="000000"/>
              </w:rPr>
            </w:pPr>
            <w:r w:rsidRPr="00DE5F65">
              <w:rPr>
                <w:color w:val="000000"/>
                <w:sz w:val="22"/>
                <w:szCs w:val="22"/>
              </w:rPr>
              <w:t>b) udostępnienie lasów o urozmaiconym charakterze,</w:t>
            </w:r>
          </w:p>
          <w:p w:rsidR="00F326EC" w:rsidRPr="00DE5F65" w:rsidRDefault="00F326EC" w:rsidP="006E5C0E">
            <w:pPr>
              <w:tabs>
                <w:tab w:val="left" w:pos="2550"/>
              </w:tabs>
              <w:rPr>
                <w:color w:val="000000"/>
              </w:rPr>
            </w:pPr>
            <w:r w:rsidRPr="00DE5F65">
              <w:rPr>
                <w:color w:val="000000"/>
                <w:sz w:val="22"/>
                <w:szCs w:val="22"/>
              </w:rPr>
              <w:t>c) zachowanie różnorodności biologicznej,</w:t>
            </w:r>
          </w:p>
          <w:p w:rsidR="00F326EC" w:rsidRPr="00DE5F65" w:rsidRDefault="00F326EC" w:rsidP="006E5C0E">
            <w:pPr>
              <w:tabs>
                <w:tab w:val="left" w:pos="2550"/>
              </w:tabs>
              <w:rPr>
                <w:color w:val="000000"/>
              </w:rPr>
            </w:pPr>
            <w:r w:rsidRPr="00DE5F65">
              <w:rPr>
                <w:color w:val="000000"/>
                <w:sz w:val="22"/>
                <w:szCs w:val="22"/>
              </w:rPr>
              <w:t>d) zwiększenie nakładów na prowadzenie gospodarki leśnej, wzrost pozaprodukcyjnych wartości lasów.</w:t>
            </w:r>
          </w:p>
          <w:p w:rsidR="00F326EC" w:rsidRPr="00DE5F65" w:rsidRDefault="00F326EC" w:rsidP="006E5C0E">
            <w:pPr>
              <w:tabs>
                <w:tab w:val="left" w:pos="2550"/>
              </w:tabs>
              <w:rPr>
                <w:color w:val="000000"/>
              </w:rPr>
            </w:pPr>
          </w:p>
          <w:p w:rsidR="00F326EC" w:rsidRPr="00DE5F65" w:rsidRDefault="00F326EC" w:rsidP="006E5C0E">
            <w:pPr>
              <w:tabs>
                <w:tab w:val="left" w:pos="2550"/>
              </w:tabs>
              <w:rPr>
                <w:color w:val="000000"/>
              </w:rPr>
            </w:pPr>
          </w:p>
        </w:tc>
        <w:tc>
          <w:tcPr>
            <w:tcW w:w="4678" w:type="dxa"/>
          </w:tcPr>
          <w:p w:rsidR="00F326EC" w:rsidRPr="00DE5F65" w:rsidRDefault="00F326EC" w:rsidP="006E5C0E">
            <w:pPr>
              <w:shd w:val="clear" w:color="auto" w:fill="FFFFFF"/>
              <w:spacing w:before="240" w:line="255" w:lineRule="atLeast"/>
              <w:jc w:val="both"/>
              <w:rPr>
                <w:color w:val="000000"/>
              </w:rPr>
            </w:pPr>
            <w:r w:rsidRPr="00DE5F65">
              <w:rPr>
                <w:color w:val="000000"/>
                <w:sz w:val="22"/>
                <w:szCs w:val="22"/>
              </w:rPr>
              <w:t>Ograniczenie stosowania wielkopowierzchnio-wych zrębów zupełnych.</w:t>
            </w:r>
          </w:p>
          <w:p w:rsidR="00F326EC" w:rsidRPr="00DE5F65" w:rsidRDefault="00F326EC" w:rsidP="006E5C0E">
            <w:pPr>
              <w:shd w:val="clear" w:color="auto" w:fill="FFFFFF"/>
              <w:spacing w:line="255" w:lineRule="atLeast"/>
              <w:jc w:val="both"/>
              <w:rPr>
                <w:color w:val="000000"/>
              </w:rPr>
            </w:pPr>
            <w:r w:rsidRPr="00DE5F65">
              <w:rPr>
                <w:color w:val="000000"/>
                <w:sz w:val="22"/>
                <w:szCs w:val="22"/>
              </w:rPr>
              <w:t>Prowadzenie prac leśnych w sposób zapewniający w maksymalnym stopniu ochronę gleby.</w:t>
            </w:r>
          </w:p>
          <w:p w:rsidR="00F326EC" w:rsidRPr="00DE5F65" w:rsidRDefault="00F326EC" w:rsidP="006E5C0E">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6E5C0E">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c>
          <w:tcPr>
            <w:tcW w:w="1560" w:type="dxa"/>
            <w:vAlign w:val="center"/>
          </w:tcPr>
          <w:p w:rsidR="00F326EC" w:rsidRPr="00DE5F65" w:rsidRDefault="00F326EC" w:rsidP="006E5C0E">
            <w:pPr>
              <w:pStyle w:val="ListParagraph"/>
              <w:spacing w:after="0" w:line="240" w:lineRule="auto"/>
              <w:ind w:left="0"/>
              <w:rPr>
                <w:rFonts w:ascii="Times New Roman" w:hAnsi="Times New Roman" w:cs="Times New Roman"/>
              </w:rPr>
            </w:pPr>
            <w:r w:rsidRPr="00DE5F65">
              <w:rPr>
                <w:rFonts w:ascii="Times New Roman" w:hAnsi="Times New Roman" w:cs="Times New Roman"/>
              </w:rPr>
              <w:t>Lasy wodochronne (stanowiące cenne fragmenty rodzimej przyrody)</w:t>
            </w: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p w:rsidR="00F326EC" w:rsidRPr="00DE5F65" w:rsidRDefault="00F326EC" w:rsidP="006E5C0E">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6E5C0E">
            <w:pPr>
              <w:spacing w:before="240" w:after="120" w:line="276" w:lineRule="auto"/>
              <w:rPr>
                <w:lang w:eastAsia="en-US"/>
              </w:rPr>
            </w:pPr>
            <w:r w:rsidRPr="00DE5F65">
              <w:rPr>
                <w:sz w:val="22"/>
                <w:szCs w:val="22"/>
                <w:lang w:eastAsia="en-US"/>
              </w:rPr>
              <w:t>12  b, c, h, i, j, 23  b, d, f, 24  d, f, g, h, i, j, k, m, n, o, 25  b, f, h, 41  k, o, r, 42  c, h, 129 g, i, j, 144A f, i, k, 153A a, d, p, r, s, t,</w:t>
            </w:r>
          </w:p>
          <w:p w:rsidR="00F326EC" w:rsidRPr="00DE5F65" w:rsidRDefault="00F326EC" w:rsidP="006E5C0E">
            <w:pPr>
              <w:spacing w:before="240" w:after="120" w:line="276" w:lineRule="auto"/>
              <w:rPr>
                <w:lang w:eastAsia="en-US"/>
              </w:rPr>
            </w:pPr>
          </w:p>
          <w:p w:rsidR="00F326EC" w:rsidRPr="00DE5F65" w:rsidRDefault="00F326EC" w:rsidP="006E5C0E">
            <w:pPr>
              <w:spacing w:before="240" w:after="120" w:line="276" w:lineRule="auto"/>
              <w:rPr>
                <w:lang w:eastAsia="en-US"/>
              </w:rPr>
            </w:pPr>
          </w:p>
          <w:p w:rsidR="00F326EC" w:rsidRPr="00DE5F65" w:rsidRDefault="00F326EC" w:rsidP="006E5C0E">
            <w:pPr>
              <w:spacing w:before="240" w:after="120" w:line="276" w:lineRule="auto"/>
              <w:rPr>
                <w:lang w:eastAsia="en-US"/>
              </w:rPr>
            </w:pPr>
          </w:p>
        </w:tc>
        <w:tc>
          <w:tcPr>
            <w:tcW w:w="1278" w:type="dxa"/>
          </w:tcPr>
          <w:p w:rsidR="00F326EC" w:rsidRPr="00DE5F65" w:rsidRDefault="00F326EC" w:rsidP="006E5C0E">
            <w:pPr>
              <w:tabs>
                <w:tab w:val="left" w:pos="2550"/>
              </w:tabs>
              <w:spacing w:before="240"/>
              <w:jc w:val="center"/>
            </w:pPr>
            <w:r w:rsidRPr="00DE5F65">
              <w:rPr>
                <w:sz w:val="22"/>
                <w:szCs w:val="22"/>
              </w:rPr>
              <w:t>75,26</w:t>
            </w:r>
          </w:p>
        </w:tc>
        <w:tc>
          <w:tcPr>
            <w:tcW w:w="3117" w:type="dxa"/>
          </w:tcPr>
          <w:p w:rsidR="00F326EC" w:rsidRPr="00DE5F65" w:rsidRDefault="00F326EC" w:rsidP="006E5C0E">
            <w:pPr>
              <w:tabs>
                <w:tab w:val="left" w:pos="2550"/>
              </w:tabs>
              <w:spacing w:before="240"/>
              <w:rPr>
                <w:color w:val="000000"/>
              </w:rPr>
            </w:pPr>
            <w:r w:rsidRPr="00DE5F65">
              <w:rPr>
                <w:color w:val="000000"/>
                <w:sz w:val="22"/>
                <w:szCs w:val="22"/>
              </w:rPr>
              <w:t xml:space="preserve">Drzewostany na siedliskach borowych i lasowych, </w:t>
            </w:r>
            <w:r>
              <w:rPr>
                <w:color w:val="000000"/>
                <w:sz w:val="22"/>
                <w:szCs w:val="22"/>
              </w:rPr>
              <w:t>wilgotnych i bagiennych</w:t>
            </w:r>
            <w:r w:rsidRPr="00DE5F65">
              <w:rPr>
                <w:color w:val="000000"/>
                <w:sz w:val="22"/>
                <w:szCs w:val="22"/>
              </w:rPr>
              <w:t>, iglaste, liściaste i mieszane o zróżnicowanej strukturze wiekowej, położone nad Odrą oraz na terenach podmokłych.</w:t>
            </w:r>
          </w:p>
          <w:p w:rsidR="00F326EC" w:rsidRPr="00DE5F65" w:rsidRDefault="00F326EC" w:rsidP="006E5C0E">
            <w:pPr>
              <w:tabs>
                <w:tab w:val="left" w:pos="2550"/>
              </w:tabs>
              <w:rPr>
                <w:color w:val="FF0000"/>
              </w:rPr>
            </w:pPr>
            <w:r w:rsidRPr="00DE5F65">
              <w:rPr>
                <w:color w:val="000000"/>
                <w:sz w:val="22"/>
                <w:szCs w:val="22"/>
              </w:rPr>
              <w:t xml:space="preserve">Lasy położone w granicach obszarów Natura 2000: obszarów specjalnej ochrony ptaków </w:t>
            </w:r>
            <w:r w:rsidRPr="00DE5F65">
              <w:rPr>
                <w:i/>
                <w:iCs/>
                <w:color w:val="000000"/>
                <w:sz w:val="22"/>
                <w:szCs w:val="22"/>
              </w:rPr>
              <w:t xml:space="preserve">Dolina Dolnej Odry PLB 320003 i Ostoja Cedyńska PLB 320017 </w:t>
            </w:r>
            <w:r w:rsidRPr="00DE5F65">
              <w:rPr>
                <w:color w:val="000000"/>
                <w:sz w:val="22"/>
                <w:szCs w:val="22"/>
              </w:rPr>
              <w:t xml:space="preserve"> oraz obszarów specjalnej ochrony siedlisk </w:t>
            </w:r>
            <w:r w:rsidRPr="00DE5F65">
              <w:rPr>
                <w:i/>
                <w:iCs/>
                <w:color w:val="000000"/>
                <w:sz w:val="22"/>
                <w:szCs w:val="22"/>
              </w:rPr>
              <w:t>Dolna Odra PLH 320037 i Wzgórza Krzymowskie PLH 320054.</w:t>
            </w:r>
            <w:r w:rsidRPr="00DE5F65">
              <w:rPr>
                <w:color w:val="FF0000"/>
                <w:sz w:val="22"/>
                <w:szCs w:val="22"/>
              </w:rPr>
              <w:t xml:space="preserve"> </w:t>
            </w:r>
          </w:p>
        </w:tc>
        <w:tc>
          <w:tcPr>
            <w:tcW w:w="3260" w:type="dxa"/>
          </w:tcPr>
          <w:p w:rsidR="00F326EC" w:rsidRPr="00DE5F65" w:rsidRDefault="00F326EC" w:rsidP="006E5C0E">
            <w:pPr>
              <w:tabs>
                <w:tab w:val="left" w:pos="2550"/>
              </w:tabs>
              <w:spacing w:before="240"/>
              <w:rPr>
                <w:color w:val="000000"/>
              </w:rPr>
            </w:pPr>
            <w:r w:rsidRPr="00DE5F65">
              <w:rPr>
                <w:color w:val="000000"/>
                <w:sz w:val="22"/>
                <w:szCs w:val="22"/>
              </w:rPr>
              <w:t xml:space="preserve">a) zachowanie trwałości lasów chroniących zasoby wód rzeki Odry oraz wilgotne siedliska leśne; ochrona krajobrazu i ekotonu wodno-leśnego wokół cieków i zbiorników wodnych; zapewnienie specjalnej ochrony obszarów Natura 2000, </w:t>
            </w:r>
          </w:p>
          <w:p w:rsidR="00F326EC" w:rsidRPr="00DE5F65" w:rsidRDefault="00F326EC" w:rsidP="006E5C0E">
            <w:pPr>
              <w:tabs>
                <w:tab w:val="left" w:pos="2550"/>
              </w:tabs>
              <w:rPr>
                <w:color w:val="000000"/>
              </w:rPr>
            </w:pPr>
            <w:r w:rsidRPr="00DE5F65">
              <w:rPr>
                <w:color w:val="000000"/>
                <w:sz w:val="22"/>
                <w:szCs w:val="22"/>
              </w:rPr>
              <w:t>b) udostępnienie lasów o urozmaiconym charakterze,</w:t>
            </w:r>
          </w:p>
          <w:p w:rsidR="00F326EC" w:rsidRPr="00DE5F65" w:rsidRDefault="00F326EC" w:rsidP="006E5C0E">
            <w:pPr>
              <w:tabs>
                <w:tab w:val="left" w:pos="2550"/>
              </w:tabs>
              <w:rPr>
                <w:color w:val="000000"/>
              </w:rPr>
            </w:pPr>
            <w:r w:rsidRPr="00DE5F65">
              <w:rPr>
                <w:color w:val="000000"/>
                <w:sz w:val="22"/>
                <w:szCs w:val="22"/>
              </w:rPr>
              <w:t>c) zachowanie różnorodności biologicznej,</w:t>
            </w:r>
          </w:p>
          <w:p w:rsidR="00F326EC" w:rsidRPr="00DE5F65" w:rsidRDefault="00F326EC" w:rsidP="006E5C0E">
            <w:pPr>
              <w:tabs>
                <w:tab w:val="left" w:pos="2550"/>
              </w:tabs>
              <w:rPr>
                <w:color w:val="000000"/>
              </w:rPr>
            </w:pPr>
            <w:r w:rsidRPr="00DE5F65">
              <w:rPr>
                <w:color w:val="000000"/>
                <w:sz w:val="22"/>
                <w:szCs w:val="22"/>
              </w:rPr>
              <w:t>d) zwiększenie nakładów na prowadzenie gospodarki leśnej, wzrost pozaprodukcyjnych wartości lasów.</w:t>
            </w:r>
          </w:p>
        </w:tc>
        <w:tc>
          <w:tcPr>
            <w:tcW w:w="4678" w:type="dxa"/>
          </w:tcPr>
          <w:p w:rsidR="00F326EC" w:rsidRPr="00DE5F65" w:rsidRDefault="00F326EC" w:rsidP="006E5C0E">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6E5C0E">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p w:rsidR="00F326EC" w:rsidRPr="00DE5F65" w:rsidRDefault="00F326EC" w:rsidP="006E5C0E">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6E5C0E">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tc>
      </w:tr>
      <w:tr w:rsidR="00F326EC" w:rsidRPr="00DE5F65">
        <w:tc>
          <w:tcPr>
            <w:tcW w:w="1560" w:type="dxa"/>
            <w:vAlign w:val="center"/>
          </w:tcPr>
          <w:p w:rsidR="00F326EC" w:rsidRPr="00DE5F65" w:rsidRDefault="00F326EC" w:rsidP="005F7AD1">
            <w:pPr>
              <w:pStyle w:val="ListParagraph"/>
              <w:spacing w:after="0" w:line="240" w:lineRule="auto"/>
              <w:ind w:left="0"/>
              <w:rPr>
                <w:rFonts w:ascii="Times New Roman" w:hAnsi="Times New Roman" w:cs="Times New Roman"/>
              </w:rPr>
            </w:pPr>
            <w:r w:rsidRPr="00DE5F65">
              <w:rPr>
                <w:rFonts w:ascii="Times New Roman" w:hAnsi="Times New Roman" w:cs="Times New Roman"/>
              </w:rPr>
              <w:t>Lasy stanowiące cenne fragmenty rodzimej przyrody (lasy stanowiące ostoje zwierząt podlegających ochronie gatunkowej)</w:t>
            </w:r>
          </w:p>
          <w:p w:rsidR="00F326EC" w:rsidRPr="00DE5F65" w:rsidRDefault="00F326EC" w:rsidP="005F7AD1">
            <w:pPr>
              <w:pStyle w:val="ListParagraph"/>
              <w:spacing w:after="0" w:line="240" w:lineRule="auto"/>
              <w:ind w:left="0"/>
              <w:rPr>
                <w:rFonts w:ascii="Times New Roman" w:hAnsi="Times New Roman" w:cs="Times New Roman"/>
              </w:rPr>
            </w:pPr>
          </w:p>
          <w:p w:rsidR="00F326EC" w:rsidRPr="00DE5F65" w:rsidRDefault="00F326EC" w:rsidP="005F7AD1">
            <w:pPr>
              <w:pStyle w:val="ListParagraph"/>
              <w:spacing w:after="0" w:line="240" w:lineRule="auto"/>
              <w:ind w:left="0"/>
              <w:rPr>
                <w:rFonts w:ascii="Times New Roman" w:hAnsi="Times New Roman" w:cs="Times New Roman"/>
              </w:rPr>
            </w:pPr>
          </w:p>
          <w:p w:rsidR="00F326EC" w:rsidRPr="00DE5F65" w:rsidRDefault="00F326EC" w:rsidP="005F7AD1">
            <w:pPr>
              <w:pStyle w:val="ListParagraph"/>
              <w:spacing w:after="0" w:line="240" w:lineRule="auto"/>
              <w:ind w:left="0"/>
              <w:rPr>
                <w:rFonts w:ascii="Times New Roman" w:hAnsi="Times New Roman" w:cs="Times New Roman"/>
              </w:rPr>
            </w:pPr>
          </w:p>
          <w:p w:rsidR="00F326EC" w:rsidRPr="00DE5F65" w:rsidRDefault="00F326EC" w:rsidP="005F7AD1">
            <w:pPr>
              <w:pStyle w:val="ListParagraph"/>
              <w:spacing w:after="0" w:line="240" w:lineRule="auto"/>
              <w:ind w:left="0"/>
              <w:rPr>
                <w:rFonts w:ascii="Times New Roman" w:hAnsi="Times New Roman" w:cs="Times New Roman"/>
              </w:rPr>
            </w:pPr>
          </w:p>
        </w:tc>
        <w:tc>
          <w:tcPr>
            <w:tcW w:w="1842" w:type="dxa"/>
          </w:tcPr>
          <w:p w:rsidR="00F326EC" w:rsidRPr="00DE5F65" w:rsidRDefault="00F326EC" w:rsidP="005F7AD1">
            <w:pPr>
              <w:spacing w:before="240" w:line="276" w:lineRule="auto"/>
              <w:rPr>
                <w:lang w:eastAsia="en-US"/>
              </w:rPr>
            </w:pPr>
            <w:r w:rsidRPr="00DE5F65">
              <w:rPr>
                <w:sz w:val="22"/>
                <w:szCs w:val="22"/>
                <w:lang w:eastAsia="en-US"/>
              </w:rPr>
              <w:t>23 m, n, o, p, r, s, 24 a, b, c, d, f, g, h, r, s, t, x, y, z, 40 a, b, c, 44 c, d, f, g, h, j, k, l, 45 a, b, c, d, f, g, h, i, j,</w:t>
            </w:r>
          </w:p>
        </w:tc>
        <w:tc>
          <w:tcPr>
            <w:tcW w:w="1278" w:type="dxa"/>
          </w:tcPr>
          <w:p w:rsidR="00F326EC" w:rsidRPr="00DE5F65" w:rsidRDefault="00F326EC" w:rsidP="005F7AD1">
            <w:pPr>
              <w:tabs>
                <w:tab w:val="left" w:pos="2550"/>
              </w:tabs>
              <w:spacing w:before="240"/>
              <w:jc w:val="center"/>
            </w:pPr>
            <w:r w:rsidRPr="00DE5F65">
              <w:rPr>
                <w:sz w:val="22"/>
                <w:szCs w:val="22"/>
              </w:rPr>
              <w:t>99,28</w:t>
            </w:r>
          </w:p>
        </w:tc>
        <w:tc>
          <w:tcPr>
            <w:tcW w:w="3117" w:type="dxa"/>
          </w:tcPr>
          <w:p w:rsidR="00F326EC" w:rsidRPr="00DE5F65" w:rsidRDefault="00F326EC" w:rsidP="005F7AD1">
            <w:pPr>
              <w:tabs>
                <w:tab w:val="left" w:pos="2550"/>
              </w:tabs>
              <w:spacing w:before="240"/>
              <w:rPr>
                <w:color w:val="000000"/>
              </w:rPr>
            </w:pPr>
            <w:r w:rsidRPr="00DE5F65">
              <w:rPr>
                <w:color w:val="000000"/>
                <w:sz w:val="22"/>
                <w:szCs w:val="22"/>
              </w:rPr>
              <w:t xml:space="preserve">Drzewostany na siedliskach borowych i lasowych, iglaste, liściaste i mieszane o zróżnicowanej strukturze wiekowej, położone w granicach obszarów Natura 2000 - obszar specjalnej ochrony ptaków </w:t>
            </w:r>
            <w:r w:rsidRPr="00DE5F65">
              <w:rPr>
                <w:i/>
                <w:iCs/>
                <w:color w:val="000000"/>
                <w:sz w:val="22"/>
                <w:szCs w:val="22"/>
              </w:rPr>
              <w:t xml:space="preserve">Dolina Dolnej Odry PLB 320003 </w:t>
            </w:r>
            <w:r w:rsidRPr="00DE5F65">
              <w:rPr>
                <w:color w:val="000000"/>
                <w:sz w:val="22"/>
                <w:szCs w:val="22"/>
              </w:rPr>
              <w:t xml:space="preserve">i obszar specjalnej ochrony siedlisk </w:t>
            </w:r>
            <w:r w:rsidRPr="00DE5F65">
              <w:rPr>
                <w:i/>
                <w:iCs/>
                <w:color w:val="000000"/>
                <w:sz w:val="22"/>
                <w:szCs w:val="22"/>
              </w:rPr>
              <w:t xml:space="preserve">Dolna Odra PLH 320037 </w:t>
            </w:r>
            <w:r w:rsidRPr="00DE5F65">
              <w:rPr>
                <w:color w:val="000000"/>
                <w:sz w:val="22"/>
                <w:szCs w:val="22"/>
              </w:rPr>
              <w:t>oraz</w:t>
            </w:r>
            <w:r w:rsidRPr="00DE5F65">
              <w:rPr>
                <w:i/>
                <w:iCs/>
                <w:color w:val="000000"/>
                <w:sz w:val="22"/>
                <w:szCs w:val="22"/>
              </w:rPr>
              <w:t xml:space="preserve"> </w:t>
            </w:r>
            <w:r w:rsidRPr="00DE5F65">
              <w:rPr>
                <w:color w:val="000000"/>
                <w:sz w:val="22"/>
                <w:szCs w:val="22"/>
              </w:rPr>
              <w:t>położone w strefie ochrony ostoi, miejsc rozrodu i regularnego przebywania ptaków objętych ochroną gatunkową.</w:t>
            </w:r>
          </w:p>
          <w:p w:rsidR="00F326EC" w:rsidRPr="00DE5F65" w:rsidRDefault="00F326EC" w:rsidP="005F7AD1">
            <w:pPr>
              <w:tabs>
                <w:tab w:val="left" w:pos="2550"/>
              </w:tabs>
              <w:rPr>
                <w:color w:val="FF0000"/>
              </w:rPr>
            </w:pPr>
          </w:p>
        </w:tc>
        <w:tc>
          <w:tcPr>
            <w:tcW w:w="3260" w:type="dxa"/>
          </w:tcPr>
          <w:p w:rsidR="00F326EC" w:rsidRPr="00DE5F65" w:rsidRDefault="00F326EC" w:rsidP="005F7AD1">
            <w:pPr>
              <w:tabs>
                <w:tab w:val="left" w:pos="2550"/>
              </w:tabs>
              <w:spacing w:before="240"/>
              <w:rPr>
                <w:color w:val="000000"/>
              </w:rPr>
            </w:pPr>
            <w:r w:rsidRPr="00DE5F65">
              <w:rPr>
                <w:color w:val="000000"/>
                <w:sz w:val="22"/>
                <w:szCs w:val="22"/>
              </w:rPr>
              <w:t>a) zachowanie trwałości lasów, zapewnienie specjalnej ochrony obszarów Natura 2</w:t>
            </w:r>
            <w:r>
              <w:rPr>
                <w:color w:val="000000"/>
                <w:sz w:val="22"/>
                <w:szCs w:val="22"/>
              </w:rPr>
              <w:t xml:space="preserve">000; zapewnienie ochrony ostoi </w:t>
            </w:r>
            <w:r w:rsidRPr="00DE5F65">
              <w:rPr>
                <w:color w:val="000000"/>
                <w:sz w:val="22"/>
                <w:szCs w:val="22"/>
              </w:rPr>
              <w:t>ptaków objętych ochroną gatunkową,</w:t>
            </w:r>
          </w:p>
          <w:p w:rsidR="00F326EC" w:rsidRPr="00DE5F65" w:rsidRDefault="00F326EC" w:rsidP="005F7AD1">
            <w:pPr>
              <w:tabs>
                <w:tab w:val="left" w:pos="2550"/>
              </w:tabs>
              <w:rPr>
                <w:color w:val="000000"/>
              </w:rPr>
            </w:pPr>
            <w:r w:rsidRPr="00DE5F65">
              <w:rPr>
                <w:color w:val="000000"/>
                <w:sz w:val="22"/>
                <w:szCs w:val="22"/>
              </w:rPr>
              <w:t>b) udostępnienie lasów o urozmaiconym charakterze,</w:t>
            </w:r>
          </w:p>
          <w:p w:rsidR="00F326EC" w:rsidRPr="00DE5F65" w:rsidRDefault="00F326EC" w:rsidP="005F7AD1">
            <w:pPr>
              <w:tabs>
                <w:tab w:val="left" w:pos="2550"/>
              </w:tabs>
              <w:rPr>
                <w:color w:val="000000"/>
              </w:rPr>
            </w:pPr>
            <w:r w:rsidRPr="00DE5F65">
              <w:rPr>
                <w:color w:val="000000"/>
                <w:sz w:val="22"/>
                <w:szCs w:val="22"/>
              </w:rPr>
              <w:t>c) zachowanie różnorodności biologicznej,</w:t>
            </w:r>
          </w:p>
          <w:p w:rsidR="00F326EC" w:rsidRPr="00DE5F65" w:rsidRDefault="00F326EC" w:rsidP="005F7AD1">
            <w:pPr>
              <w:tabs>
                <w:tab w:val="left" w:pos="2550"/>
              </w:tabs>
              <w:spacing w:after="240"/>
              <w:rPr>
                <w:color w:val="000000"/>
              </w:rPr>
            </w:pPr>
            <w:r w:rsidRPr="00DE5F65">
              <w:rPr>
                <w:color w:val="000000"/>
                <w:sz w:val="22"/>
                <w:szCs w:val="22"/>
              </w:rPr>
              <w:t>d) zwiększenie nakładów na prowadzenie gospodarki leśnej, wzrost pozaprodukcyjnych wartości lasów.</w:t>
            </w:r>
          </w:p>
        </w:tc>
        <w:tc>
          <w:tcPr>
            <w:tcW w:w="4678" w:type="dxa"/>
          </w:tcPr>
          <w:p w:rsidR="00F326EC" w:rsidRPr="00DE5F65" w:rsidRDefault="00F326EC" w:rsidP="005F7AD1">
            <w:pPr>
              <w:shd w:val="clear" w:color="auto" w:fill="FFFFFF"/>
              <w:spacing w:before="240"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5F7AD1">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p w:rsidR="00F326EC" w:rsidRPr="00DE5F65" w:rsidRDefault="00F326EC" w:rsidP="005F7AD1">
            <w:pPr>
              <w:shd w:val="clear" w:color="auto" w:fill="FFFFFF"/>
              <w:spacing w:line="255" w:lineRule="atLeast"/>
              <w:jc w:val="both"/>
              <w:rPr>
                <w:color w:val="000000"/>
              </w:rPr>
            </w:pPr>
            <w:r w:rsidRPr="00DE5F65">
              <w:rPr>
                <w:color w:val="000000"/>
                <w:sz w:val="22"/>
                <w:szCs w:val="22"/>
              </w:rPr>
              <w:t>Respektowanie zakazów obowiązujących w strefach ochrony na podstawie art. 60 ust. 6 ustawy z dnia 16 kwietnia 2004 roku o ochronie przyrody ( Dz.U. z 2015, poz.1651 z późn.zm).</w:t>
            </w:r>
          </w:p>
          <w:p w:rsidR="00F326EC" w:rsidRPr="00DE5F65" w:rsidRDefault="00F326EC" w:rsidP="005F7AD1">
            <w:pPr>
              <w:shd w:val="clear" w:color="auto" w:fill="FFFFFF"/>
              <w:spacing w:line="255" w:lineRule="atLeast"/>
              <w:jc w:val="both"/>
              <w:rPr>
                <w:color w:val="000000"/>
              </w:rPr>
            </w:pPr>
          </w:p>
        </w:tc>
      </w:tr>
      <w:tr w:rsidR="00F326EC" w:rsidRPr="00DE5F65">
        <w:tc>
          <w:tcPr>
            <w:tcW w:w="1560" w:type="dxa"/>
            <w:vAlign w:val="center"/>
          </w:tcPr>
          <w:p w:rsidR="00F326EC" w:rsidRPr="00DE5F65" w:rsidRDefault="00F326EC" w:rsidP="00AB6AD9">
            <w:pPr>
              <w:pStyle w:val="ListParagraph"/>
              <w:spacing w:after="0" w:line="240" w:lineRule="auto"/>
              <w:ind w:left="0"/>
              <w:rPr>
                <w:rFonts w:ascii="Times New Roman" w:hAnsi="Times New Roman" w:cs="Times New Roman"/>
              </w:rPr>
            </w:pPr>
            <w:r w:rsidRPr="00DE5F65">
              <w:rPr>
                <w:rFonts w:ascii="Times New Roman" w:hAnsi="Times New Roman" w:cs="Times New Roman"/>
              </w:rPr>
              <w:t xml:space="preserve">Lasy stanowiące cenne fragmenty rodzimej  (lasy stanowiące drzewostany nasienne wyłączone z użytkowania rębnego) </w:t>
            </w:r>
          </w:p>
          <w:p w:rsidR="00F326EC" w:rsidRPr="00DE5F65" w:rsidRDefault="00F326EC" w:rsidP="00AB6AD9">
            <w:pPr>
              <w:pStyle w:val="ListParagraph"/>
              <w:spacing w:after="0" w:line="240" w:lineRule="auto"/>
              <w:ind w:left="0"/>
              <w:rPr>
                <w:rFonts w:ascii="Times New Roman" w:hAnsi="Times New Roman" w:cs="Times New Roman"/>
              </w:rPr>
            </w:pPr>
          </w:p>
          <w:p w:rsidR="00F326EC" w:rsidRPr="00DE5F65" w:rsidRDefault="00F326EC" w:rsidP="00AB6AD9">
            <w:pPr>
              <w:pStyle w:val="ListParagraph"/>
              <w:spacing w:after="0" w:line="240" w:lineRule="auto"/>
              <w:ind w:left="0"/>
              <w:rPr>
                <w:rFonts w:ascii="Times New Roman" w:hAnsi="Times New Roman" w:cs="Times New Roman"/>
              </w:rPr>
            </w:pPr>
          </w:p>
          <w:p w:rsidR="00F326EC" w:rsidRPr="00DE5F65" w:rsidRDefault="00F326EC" w:rsidP="00AB6AD9">
            <w:pPr>
              <w:pStyle w:val="ListParagraph"/>
              <w:spacing w:after="0" w:line="240" w:lineRule="auto"/>
              <w:ind w:left="0"/>
              <w:rPr>
                <w:rFonts w:ascii="Times New Roman" w:hAnsi="Times New Roman" w:cs="Times New Roman"/>
              </w:rPr>
            </w:pPr>
          </w:p>
          <w:p w:rsidR="00F326EC" w:rsidRPr="00DE5F65" w:rsidRDefault="00F326EC" w:rsidP="00E81395">
            <w:pPr>
              <w:pStyle w:val="ListParagraph"/>
              <w:spacing w:after="0" w:line="240" w:lineRule="auto"/>
              <w:ind w:left="0"/>
              <w:rPr>
                <w:rFonts w:ascii="Times New Roman" w:hAnsi="Times New Roman" w:cs="Times New Roman"/>
              </w:rPr>
            </w:pPr>
          </w:p>
        </w:tc>
        <w:tc>
          <w:tcPr>
            <w:tcW w:w="1842" w:type="dxa"/>
          </w:tcPr>
          <w:p w:rsidR="00F326EC" w:rsidRPr="00DE5F65" w:rsidRDefault="00F326EC" w:rsidP="00E81395">
            <w:pPr>
              <w:spacing w:before="240" w:after="200" w:line="276" w:lineRule="auto"/>
              <w:rPr>
                <w:lang w:eastAsia="en-US"/>
              </w:rPr>
            </w:pPr>
            <w:r w:rsidRPr="00DE5F65">
              <w:rPr>
                <w:sz w:val="22"/>
                <w:szCs w:val="22"/>
                <w:lang w:eastAsia="en-US"/>
              </w:rPr>
              <w:t>144A a</w:t>
            </w:r>
          </w:p>
        </w:tc>
        <w:tc>
          <w:tcPr>
            <w:tcW w:w="1278" w:type="dxa"/>
          </w:tcPr>
          <w:p w:rsidR="00F326EC" w:rsidRPr="00DE5F65" w:rsidRDefault="00F326EC" w:rsidP="00E81395">
            <w:pPr>
              <w:tabs>
                <w:tab w:val="left" w:pos="2550"/>
              </w:tabs>
              <w:spacing w:before="240"/>
              <w:jc w:val="center"/>
            </w:pPr>
            <w:r w:rsidRPr="00DE5F65">
              <w:rPr>
                <w:sz w:val="22"/>
                <w:szCs w:val="22"/>
              </w:rPr>
              <w:t>5,77</w:t>
            </w:r>
          </w:p>
        </w:tc>
        <w:tc>
          <w:tcPr>
            <w:tcW w:w="3117" w:type="dxa"/>
          </w:tcPr>
          <w:p w:rsidR="00F326EC" w:rsidRPr="00DE5F65" w:rsidRDefault="00F326EC" w:rsidP="00AB6AD9">
            <w:pPr>
              <w:spacing w:before="240"/>
              <w:rPr>
                <w:i/>
                <w:iCs/>
                <w:color w:val="000000"/>
              </w:rPr>
            </w:pPr>
            <w:r w:rsidRPr="00DE5F65">
              <w:rPr>
                <w:color w:val="000000"/>
                <w:sz w:val="22"/>
                <w:szCs w:val="22"/>
              </w:rPr>
              <w:t xml:space="preserve">Drzewostan daglezjowy na siedlisku LMśw w wieku 100 lat, położony w granicach obszarów Natura 2000: obszaru specjalnej ochrony ptaków </w:t>
            </w:r>
            <w:r w:rsidRPr="00DE5F65">
              <w:rPr>
                <w:i/>
                <w:iCs/>
                <w:color w:val="000000"/>
                <w:sz w:val="22"/>
                <w:szCs w:val="22"/>
              </w:rPr>
              <w:t xml:space="preserve">Ostoja Cedyńska PLB 320017 </w:t>
            </w:r>
            <w:r w:rsidRPr="00DE5F65">
              <w:rPr>
                <w:color w:val="000000"/>
                <w:sz w:val="22"/>
                <w:szCs w:val="22"/>
              </w:rPr>
              <w:t xml:space="preserve"> i obszaru specjalnej ochrony </w:t>
            </w:r>
            <w:r w:rsidRPr="00DE5F65">
              <w:rPr>
                <w:i/>
                <w:iCs/>
                <w:color w:val="000000"/>
                <w:sz w:val="22"/>
                <w:szCs w:val="22"/>
              </w:rPr>
              <w:t>Wzgórza Krzymowskie PLH 320054.</w:t>
            </w:r>
          </w:p>
          <w:p w:rsidR="00F326EC" w:rsidRPr="00DE5F65" w:rsidRDefault="00F326EC" w:rsidP="00E81395">
            <w:r w:rsidRPr="00DE5F65">
              <w:rPr>
                <w:sz w:val="22"/>
                <w:szCs w:val="22"/>
              </w:rPr>
              <w:t xml:space="preserve">Drzewostan nasienny o sprawdzonej wartości genetycznej i hodowlanej. Wyodrębniony z ogółu lasów gospodarczych dzięki swej ponadprzeciętnej jakości. Stanowi bazę nasienną o znaczeniu ogólnokrajowym. </w:t>
            </w:r>
          </w:p>
          <w:p w:rsidR="00F326EC" w:rsidRPr="00DE5F65" w:rsidRDefault="00F326EC" w:rsidP="00E81395">
            <w:pPr>
              <w:tabs>
                <w:tab w:val="left" w:pos="2550"/>
              </w:tabs>
              <w:spacing w:before="240"/>
              <w:rPr>
                <w:color w:val="FF0000"/>
              </w:rPr>
            </w:pPr>
          </w:p>
        </w:tc>
        <w:tc>
          <w:tcPr>
            <w:tcW w:w="3260" w:type="dxa"/>
          </w:tcPr>
          <w:p w:rsidR="00F326EC" w:rsidRPr="00DE5F65" w:rsidRDefault="00F326EC" w:rsidP="00E81395">
            <w:pPr>
              <w:spacing w:before="240"/>
            </w:pPr>
            <w:r w:rsidRPr="00DE5F65">
              <w:rPr>
                <w:color w:val="000000"/>
                <w:sz w:val="22"/>
                <w:szCs w:val="22"/>
              </w:rPr>
              <w:t xml:space="preserve">a) zachowanie trwałości lasów, zapewnienie specjalnej ochrony obszarów Natura 2000; </w:t>
            </w:r>
            <w:r w:rsidRPr="00DE5F65">
              <w:rPr>
                <w:sz w:val="22"/>
                <w:szCs w:val="22"/>
              </w:rPr>
              <w:t>zachowanie trwałości lasów poprzez ochronę bazy nasiennej na potrzeby odnowienia lasów, oraz zalesień gruntów rolnych,</w:t>
            </w:r>
          </w:p>
          <w:p w:rsidR="00F326EC" w:rsidRPr="00DE5F65" w:rsidRDefault="00F326EC" w:rsidP="00E81395">
            <w:r w:rsidRPr="00DE5F65">
              <w:rPr>
                <w:sz w:val="22"/>
                <w:szCs w:val="22"/>
              </w:rPr>
              <w:t xml:space="preserve">b) </w:t>
            </w:r>
            <w:r w:rsidRPr="00DE5F65">
              <w:rPr>
                <w:color w:val="000000"/>
                <w:sz w:val="22"/>
                <w:szCs w:val="22"/>
              </w:rPr>
              <w:t>udostępnienie lasów o urozmaiconym charakterze</w:t>
            </w:r>
            <w:r w:rsidRPr="00DE5F65">
              <w:rPr>
                <w:sz w:val="22"/>
                <w:szCs w:val="22"/>
              </w:rPr>
              <w:t>,</w:t>
            </w:r>
          </w:p>
          <w:p w:rsidR="00F326EC" w:rsidRPr="00DE5F65" w:rsidRDefault="00F326EC" w:rsidP="00E81395">
            <w:r w:rsidRPr="00DE5F65">
              <w:rPr>
                <w:sz w:val="22"/>
                <w:szCs w:val="22"/>
              </w:rPr>
              <w:t>c)</w:t>
            </w:r>
            <w:r w:rsidRPr="00DE5F65">
              <w:rPr>
                <w:color w:val="000000"/>
                <w:sz w:val="22"/>
                <w:szCs w:val="22"/>
              </w:rPr>
              <w:t xml:space="preserve"> zachowanie różnorodności biologicznej,</w:t>
            </w:r>
            <w:r w:rsidRPr="00DE5F65">
              <w:rPr>
                <w:sz w:val="22"/>
                <w:szCs w:val="22"/>
              </w:rPr>
              <w:t xml:space="preserve"> zachowanie unikalnych zasobów genowych lokalnych populacji rodzimych gatunków drzew leśnych,</w:t>
            </w:r>
          </w:p>
          <w:p w:rsidR="00F326EC" w:rsidRPr="00DE5F65" w:rsidRDefault="00F326EC" w:rsidP="00E81395">
            <w:pPr>
              <w:tabs>
                <w:tab w:val="left" w:pos="2550"/>
              </w:tabs>
            </w:pPr>
            <w:r w:rsidRPr="00DE5F65">
              <w:rPr>
                <w:sz w:val="22"/>
                <w:szCs w:val="22"/>
              </w:rPr>
              <w:t xml:space="preserve">d) </w:t>
            </w:r>
            <w:r w:rsidRPr="00DE5F65">
              <w:rPr>
                <w:color w:val="000000"/>
                <w:sz w:val="22"/>
                <w:szCs w:val="22"/>
              </w:rPr>
              <w:t>zwiększenie nakładów na prowadzenie gospodarki leśnej, wzrost pozaprodukcyjnych wartości lasów</w:t>
            </w:r>
            <w:r w:rsidRPr="00DE5F65">
              <w:rPr>
                <w:sz w:val="22"/>
                <w:szCs w:val="22"/>
              </w:rPr>
              <w:t xml:space="preserve"> i wzrost wartości przyszłych pokoleń lasów zakładanych z nasion pochodzących z wyłączonych drzewostanów nasiennych.</w:t>
            </w:r>
          </w:p>
          <w:p w:rsidR="00F326EC" w:rsidRPr="00DE5F65" w:rsidRDefault="00F326EC" w:rsidP="00E81395">
            <w:pPr>
              <w:tabs>
                <w:tab w:val="left" w:pos="2550"/>
              </w:tabs>
              <w:rPr>
                <w:color w:val="000000"/>
              </w:rPr>
            </w:pPr>
          </w:p>
        </w:tc>
        <w:tc>
          <w:tcPr>
            <w:tcW w:w="4678" w:type="dxa"/>
          </w:tcPr>
          <w:p w:rsidR="00F326EC" w:rsidRPr="00DE5F65" w:rsidRDefault="00F326EC" w:rsidP="00E81395">
            <w:pPr>
              <w:shd w:val="clear" w:color="auto" w:fill="FFFFFF"/>
              <w:spacing w:before="240"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E81395">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p w:rsidR="00F326EC" w:rsidRPr="00DE5F65" w:rsidRDefault="00F326EC" w:rsidP="00E81395">
            <w:pPr>
              <w:jc w:val="both"/>
            </w:pPr>
            <w:r w:rsidRPr="00DE5F65">
              <w:rPr>
                <w:sz w:val="22"/>
                <w:szCs w:val="22"/>
              </w:rPr>
              <w:t>Prowadzenie gospodarki leśnej w sposób zapewniający możliwie długie i obfite obradzanie nasion w drzewostanach nasiennych.</w:t>
            </w:r>
          </w:p>
          <w:p w:rsidR="00F326EC" w:rsidRPr="00DE5F65" w:rsidRDefault="00F326EC" w:rsidP="00E81395">
            <w:pPr>
              <w:jc w:val="both"/>
            </w:pPr>
            <w:r w:rsidRPr="00DE5F65">
              <w:rPr>
                <w:sz w:val="22"/>
                <w:szCs w:val="22"/>
              </w:rPr>
              <w:t xml:space="preserve">Ograniczenie pozyskania drewna. </w:t>
            </w:r>
          </w:p>
          <w:p w:rsidR="00F326EC" w:rsidRPr="00DE5F65" w:rsidRDefault="00F326EC" w:rsidP="00E81395">
            <w:pPr>
              <w:shd w:val="clear" w:color="auto" w:fill="FFFFFF"/>
              <w:spacing w:line="255" w:lineRule="atLeast"/>
              <w:jc w:val="both"/>
              <w:rPr>
                <w:color w:val="000000"/>
              </w:rPr>
            </w:pPr>
            <w:r w:rsidRPr="00DE5F65">
              <w:rPr>
                <w:sz w:val="22"/>
                <w:szCs w:val="22"/>
              </w:rPr>
              <w:t>Ograniczenie udostępniania lasu zgodnie z Ust. o lasach</w:t>
            </w:r>
          </w:p>
        </w:tc>
      </w:tr>
      <w:tr w:rsidR="00F326EC" w:rsidRPr="00DE5F65">
        <w:tc>
          <w:tcPr>
            <w:tcW w:w="1560" w:type="dxa"/>
            <w:vAlign w:val="center"/>
          </w:tcPr>
          <w:p w:rsidR="00F326EC" w:rsidRPr="00DE5F65" w:rsidRDefault="00F326EC" w:rsidP="005F7AD1">
            <w:pPr>
              <w:pStyle w:val="ListParagraph"/>
              <w:spacing w:before="240" w:after="0" w:line="240" w:lineRule="auto"/>
              <w:ind w:left="0"/>
              <w:rPr>
                <w:rFonts w:ascii="Times New Roman" w:hAnsi="Times New Roman" w:cs="Times New Roman"/>
              </w:rPr>
            </w:pPr>
            <w:r w:rsidRPr="00DE5F65">
              <w:rPr>
                <w:rFonts w:ascii="Times New Roman" w:hAnsi="Times New Roman" w:cs="Times New Roman"/>
              </w:rPr>
              <w:t>Lasy wodochronne (lasy stanowiące cenne fragmenty rodzimej przyrody, lasy stanowiące  ostoje zwierząt podlegających ochronie gatunkowej)</w:t>
            </w:r>
          </w:p>
          <w:p w:rsidR="00F326EC" w:rsidRPr="00DE5F65" w:rsidRDefault="00F326EC" w:rsidP="005F7AD1">
            <w:pPr>
              <w:pStyle w:val="ListParagraph"/>
              <w:spacing w:before="240" w:after="0" w:line="240" w:lineRule="auto"/>
              <w:ind w:left="0"/>
              <w:rPr>
                <w:rFonts w:ascii="Times New Roman" w:hAnsi="Times New Roman" w:cs="Times New Roman"/>
              </w:rPr>
            </w:pPr>
          </w:p>
          <w:p w:rsidR="00F326EC" w:rsidRPr="00DE5F65" w:rsidRDefault="00F326EC" w:rsidP="005F7AD1">
            <w:pPr>
              <w:pStyle w:val="ListParagraph"/>
              <w:spacing w:before="240" w:after="0" w:line="240" w:lineRule="auto"/>
              <w:ind w:left="0"/>
              <w:rPr>
                <w:rFonts w:ascii="Times New Roman" w:hAnsi="Times New Roman" w:cs="Times New Roman"/>
              </w:rPr>
            </w:pPr>
          </w:p>
          <w:p w:rsidR="00F326EC" w:rsidRPr="00DE5F65" w:rsidRDefault="00F326EC" w:rsidP="005F7AD1">
            <w:pPr>
              <w:pStyle w:val="ListParagraph"/>
              <w:spacing w:before="240" w:after="0" w:line="240" w:lineRule="auto"/>
              <w:ind w:left="0"/>
              <w:rPr>
                <w:rFonts w:ascii="Times New Roman" w:hAnsi="Times New Roman" w:cs="Times New Roman"/>
              </w:rPr>
            </w:pPr>
          </w:p>
          <w:p w:rsidR="00F326EC" w:rsidRPr="00DE5F65" w:rsidRDefault="00F326EC" w:rsidP="005F7AD1">
            <w:pPr>
              <w:pStyle w:val="ListParagraph"/>
              <w:spacing w:before="240" w:after="0" w:line="240" w:lineRule="auto"/>
              <w:ind w:left="0"/>
              <w:rPr>
                <w:rFonts w:ascii="Times New Roman" w:hAnsi="Times New Roman" w:cs="Times New Roman"/>
              </w:rPr>
            </w:pPr>
          </w:p>
        </w:tc>
        <w:tc>
          <w:tcPr>
            <w:tcW w:w="1842" w:type="dxa"/>
            <w:vAlign w:val="center"/>
          </w:tcPr>
          <w:p w:rsidR="00F326EC" w:rsidRPr="00DE5F65" w:rsidRDefault="00F326EC" w:rsidP="005F7AD1">
            <w:pPr>
              <w:pStyle w:val="ListParagraph"/>
              <w:spacing w:after="0" w:line="240" w:lineRule="auto"/>
              <w:ind w:left="0"/>
              <w:rPr>
                <w:rFonts w:ascii="Times New Roman" w:hAnsi="Times New Roman" w:cs="Times New Roman"/>
                <w:lang w:val="en-US"/>
              </w:rPr>
            </w:pPr>
            <w:r w:rsidRPr="00DE5F65">
              <w:rPr>
                <w:rFonts w:ascii="Times New Roman" w:hAnsi="Times New Roman" w:cs="Times New Roman"/>
                <w:lang w:val="en-US"/>
              </w:rPr>
              <w:t>40 d, 41 f, i, n,</w:t>
            </w: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p w:rsidR="00F326EC" w:rsidRPr="00DE5F65" w:rsidRDefault="00F326EC" w:rsidP="005F7AD1">
            <w:pPr>
              <w:pStyle w:val="ListParagraph"/>
              <w:spacing w:after="0" w:line="240" w:lineRule="auto"/>
              <w:ind w:left="0"/>
              <w:rPr>
                <w:rFonts w:ascii="Times New Roman" w:hAnsi="Times New Roman" w:cs="Times New Roman"/>
                <w:lang w:val="en-US"/>
              </w:rPr>
            </w:pPr>
          </w:p>
        </w:tc>
        <w:tc>
          <w:tcPr>
            <w:tcW w:w="1278" w:type="dxa"/>
          </w:tcPr>
          <w:p w:rsidR="00F326EC" w:rsidRPr="00DE5F65" w:rsidRDefault="00F326EC" w:rsidP="005F7AD1">
            <w:pPr>
              <w:tabs>
                <w:tab w:val="left" w:pos="2550"/>
              </w:tabs>
              <w:spacing w:before="240"/>
              <w:jc w:val="center"/>
              <w:rPr>
                <w:lang w:val="en-US"/>
              </w:rPr>
            </w:pPr>
            <w:r w:rsidRPr="00DE5F65">
              <w:rPr>
                <w:sz w:val="22"/>
                <w:szCs w:val="22"/>
                <w:lang w:val="en-US"/>
              </w:rPr>
              <w:t>11,79</w:t>
            </w:r>
          </w:p>
        </w:tc>
        <w:tc>
          <w:tcPr>
            <w:tcW w:w="3117" w:type="dxa"/>
          </w:tcPr>
          <w:p w:rsidR="00F326EC" w:rsidRPr="00DE5F65" w:rsidRDefault="00F326EC" w:rsidP="005F7AD1">
            <w:pPr>
              <w:tabs>
                <w:tab w:val="left" w:pos="2550"/>
              </w:tabs>
              <w:spacing w:before="240"/>
              <w:rPr>
                <w:color w:val="000000"/>
              </w:rPr>
            </w:pPr>
            <w:r w:rsidRPr="00DE5F65">
              <w:rPr>
                <w:color w:val="000000"/>
                <w:sz w:val="22"/>
                <w:szCs w:val="22"/>
              </w:rPr>
              <w:t>Drzewostany na siedliskach borowych i lasowych, iglaste, liściaste i mieszane o zróżnicowanej strukturze wiekowej.</w:t>
            </w:r>
          </w:p>
          <w:p w:rsidR="00F326EC" w:rsidRPr="00DE5F65" w:rsidRDefault="00F326EC" w:rsidP="005F7AD1">
            <w:pPr>
              <w:tabs>
                <w:tab w:val="left" w:pos="2550"/>
              </w:tabs>
              <w:rPr>
                <w:color w:val="000000"/>
              </w:rPr>
            </w:pPr>
            <w:r w:rsidRPr="00DE5F65">
              <w:rPr>
                <w:color w:val="000000"/>
                <w:sz w:val="22"/>
                <w:szCs w:val="22"/>
              </w:rPr>
              <w:t xml:space="preserve">Lasy położone w granicach obszaru Natura 2000: </w:t>
            </w:r>
          </w:p>
          <w:p w:rsidR="00F326EC" w:rsidRPr="00DE5F65" w:rsidRDefault="00F326EC" w:rsidP="005F7AD1">
            <w:pPr>
              <w:tabs>
                <w:tab w:val="left" w:pos="2550"/>
              </w:tabs>
              <w:rPr>
                <w:color w:val="FF0000"/>
              </w:rPr>
            </w:pPr>
            <w:r w:rsidRPr="00DE5F65">
              <w:rPr>
                <w:color w:val="000000"/>
                <w:sz w:val="22"/>
                <w:szCs w:val="22"/>
              </w:rPr>
              <w:t xml:space="preserve">- obszar specjalnej ochrony ptaków </w:t>
            </w:r>
            <w:r w:rsidRPr="00DE5F65">
              <w:rPr>
                <w:i/>
                <w:iCs/>
                <w:color w:val="000000"/>
                <w:sz w:val="22"/>
                <w:szCs w:val="22"/>
              </w:rPr>
              <w:t xml:space="preserve">Dolina Dolnej Odry PLB 320003 </w:t>
            </w:r>
            <w:r w:rsidRPr="00DE5F65">
              <w:rPr>
                <w:color w:val="000000"/>
                <w:sz w:val="22"/>
                <w:szCs w:val="22"/>
              </w:rPr>
              <w:t xml:space="preserve">i obszar specjalnej ochrony siedlisk </w:t>
            </w:r>
            <w:r w:rsidRPr="00DE5F65">
              <w:rPr>
                <w:i/>
                <w:iCs/>
                <w:color w:val="000000"/>
                <w:sz w:val="22"/>
                <w:szCs w:val="22"/>
              </w:rPr>
              <w:t xml:space="preserve">Dolna Odra PLH 320037 </w:t>
            </w:r>
            <w:r w:rsidRPr="00DE5F65">
              <w:rPr>
                <w:color w:val="000000"/>
                <w:sz w:val="22"/>
                <w:szCs w:val="22"/>
              </w:rPr>
              <w:t>oraz położone w strefie ochrony ostoi, miejsc rozrodu i regularnego przebywania ptaków objętych ochroną gatunkową.</w:t>
            </w:r>
          </w:p>
        </w:tc>
        <w:tc>
          <w:tcPr>
            <w:tcW w:w="3260" w:type="dxa"/>
          </w:tcPr>
          <w:p w:rsidR="00F326EC" w:rsidRPr="00DE5F65" w:rsidRDefault="00F326EC" w:rsidP="005F7AD1">
            <w:pPr>
              <w:tabs>
                <w:tab w:val="left" w:pos="2550"/>
              </w:tabs>
              <w:spacing w:before="240"/>
              <w:rPr>
                <w:color w:val="000000"/>
              </w:rPr>
            </w:pPr>
            <w:r w:rsidRPr="00DE5F65">
              <w:rPr>
                <w:color w:val="000000"/>
                <w:sz w:val="22"/>
                <w:szCs w:val="22"/>
              </w:rPr>
              <w:t xml:space="preserve">a) zachowanie trwałości lasów chroniących zasoby wód oraz wilgotne siedliska leśne; ochrona krajobrazu i ekotonu wodno-leśnego wokół cieków i zbiorników wodnych; zapewnienie specjalnej ochrony obszarów Natura 2000, zapewnienie ochrony ostoi ptaków objętych ochroną gatunkową, </w:t>
            </w:r>
          </w:p>
          <w:p w:rsidR="00F326EC" w:rsidRPr="00DE5F65" w:rsidRDefault="00F326EC" w:rsidP="005F7AD1">
            <w:pPr>
              <w:tabs>
                <w:tab w:val="left" w:pos="2550"/>
              </w:tabs>
              <w:rPr>
                <w:color w:val="000000"/>
              </w:rPr>
            </w:pPr>
            <w:r w:rsidRPr="00DE5F65">
              <w:rPr>
                <w:color w:val="000000"/>
                <w:sz w:val="22"/>
                <w:szCs w:val="22"/>
              </w:rPr>
              <w:t>b) udostępnienie lasów o urozmaiconym charakterze,</w:t>
            </w:r>
          </w:p>
          <w:p w:rsidR="00F326EC" w:rsidRPr="00DE5F65" w:rsidRDefault="00F326EC" w:rsidP="005F7AD1">
            <w:pPr>
              <w:tabs>
                <w:tab w:val="left" w:pos="2550"/>
              </w:tabs>
              <w:rPr>
                <w:color w:val="000000"/>
              </w:rPr>
            </w:pPr>
            <w:r w:rsidRPr="00DE5F65">
              <w:rPr>
                <w:color w:val="000000"/>
                <w:sz w:val="22"/>
                <w:szCs w:val="22"/>
              </w:rPr>
              <w:t>c) zachowanie różnorodności biologicznej,</w:t>
            </w:r>
          </w:p>
          <w:p w:rsidR="00F326EC" w:rsidRPr="00DE5F65" w:rsidRDefault="00F326EC" w:rsidP="005F7AD1">
            <w:pPr>
              <w:tabs>
                <w:tab w:val="left" w:pos="2550"/>
              </w:tabs>
              <w:rPr>
                <w:color w:val="000000"/>
              </w:rPr>
            </w:pPr>
            <w:r w:rsidRPr="00DE5F65">
              <w:rPr>
                <w:color w:val="000000"/>
                <w:sz w:val="22"/>
                <w:szCs w:val="22"/>
              </w:rPr>
              <w:t>d) zwiększenie nakładów na prowadzenie gospodarki leśnej, wzrost pozaprodukcyjnych wartości lasów.</w:t>
            </w:r>
          </w:p>
        </w:tc>
        <w:tc>
          <w:tcPr>
            <w:tcW w:w="4678" w:type="dxa"/>
          </w:tcPr>
          <w:p w:rsidR="00F326EC" w:rsidRPr="00DE5F65" w:rsidRDefault="00F326EC" w:rsidP="005F7AD1">
            <w:pPr>
              <w:shd w:val="clear" w:color="auto" w:fill="FFFFFF"/>
              <w:spacing w:before="240" w:line="255" w:lineRule="atLeast"/>
              <w:jc w:val="both"/>
              <w:rPr>
                <w:color w:val="000000"/>
              </w:rPr>
            </w:pPr>
            <w:r w:rsidRPr="00DE5F65">
              <w:rPr>
                <w:color w:val="000000"/>
                <w:sz w:val="22"/>
                <w:szCs w:val="22"/>
              </w:rPr>
              <w:t>Prowadzenie działań w ramach planu urządzenia lasu wynikających ze stwierdzonych na gruncie indywidualnych potrzeb hodowlano- ochronnych, w sposób nie mogący negatywnie oddziaływać na zasoby wodne.</w:t>
            </w:r>
          </w:p>
          <w:p w:rsidR="00F326EC" w:rsidRPr="00DE5F65" w:rsidRDefault="00F326EC" w:rsidP="005F7AD1">
            <w:pPr>
              <w:shd w:val="clear" w:color="auto" w:fill="FFFFFF"/>
              <w:spacing w:line="255" w:lineRule="atLeast"/>
              <w:jc w:val="both"/>
              <w:rPr>
                <w:color w:val="000000"/>
              </w:rPr>
            </w:pPr>
            <w:r w:rsidRPr="00DE5F65">
              <w:rPr>
                <w:color w:val="000000"/>
                <w:sz w:val="22"/>
                <w:szCs w:val="22"/>
              </w:rPr>
              <w:t>Stosowanie przewidzianych w zasadach hodowli lasu dla lasów wodochronnych ograniczenia cięć rębnych i wydłużenie nawrotów cięć.</w:t>
            </w:r>
          </w:p>
          <w:p w:rsidR="00F326EC" w:rsidRPr="00DE5F65" w:rsidRDefault="00F326EC" w:rsidP="005F7AD1">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5F7AD1">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p w:rsidR="00F326EC" w:rsidRPr="00DE5F65" w:rsidRDefault="00F326EC" w:rsidP="005F7AD1">
            <w:pPr>
              <w:shd w:val="clear" w:color="auto" w:fill="FFFFFF"/>
              <w:spacing w:line="255" w:lineRule="atLeast"/>
              <w:jc w:val="both"/>
              <w:rPr>
                <w:color w:val="000000"/>
              </w:rPr>
            </w:pPr>
            <w:r w:rsidRPr="00DE5F65">
              <w:rPr>
                <w:color w:val="000000"/>
                <w:sz w:val="22"/>
                <w:szCs w:val="22"/>
              </w:rPr>
              <w:t>Respektowanie zakazów obowiązujących w strefach ochrony na podstawie art. 60 ust. 6 ustawy z dnia 16 kwietnia 2004 roku o ochronie przyrody ( Dz.U. z 2015, poz.1651 z późn.zm).</w:t>
            </w:r>
          </w:p>
        </w:tc>
      </w:tr>
      <w:tr w:rsidR="00F326EC" w:rsidRPr="00DE5F65">
        <w:tc>
          <w:tcPr>
            <w:tcW w:w="1560" w:type="dxa"/>
            <w:vAlign w:val="center"/>
          </w:tcPr>
          <w:p w:rsidR="00F326EC" w:rsidRPr="00DE5F65" w:rsidRDefault="00F326EC" w:rsidP="00F679C1">
            <w:pPr>
              <w:pStyle w:val="ListParagraph"/>
              <w:spacing w:before="240" w:after="0" w:line="240" w:lineRule="auto"/>
              <w:ind w:left="0"/>
              <w:rPr>
                <w:rFonts w:ascii="Times New Roman" w:hAnsi="Times New Roman" w:cs="Times New Roman"/>
              </w:rPr>
            </w:pPr>
            <w:r w:rsidRPr="00DE5F65">
              <w:rPr>
                <w:rFonts w:ascii="Times New Roman" w:hAnsi="Times New Roman" w:cs="Times New Roman"/>
              </w:rPr>
              <w:t>Lasy glebochronne (lasy stanowiące cenne fragmenty rodzimej przyrody, lasy stanowiące ostoje zwierząt podlegających ochronie gatunkowej)</w:t>
            </w:r>
          </w:p>
          <w:p w:rsidR="00F326EC" w:rsidRPr="00DE5F65" w:rsidRDefault="00F326EC" w:rsidP="00AB6AD9">
            <w:pPr>
              <w:pStyle w:val="ListParagraph"/>
              <w:spacing w:after="0" w:line="240" w:lineRule="auto"/>
              <w:ind w:left="0"/>
              <w:rPr>
                <w:rFonts w:ascii="Times New Roman" w:hAnsi="Times New Roman" w:cs="Times New Roman"/>
              </w:rPr>
            </w:pPr>
          </w:p>
        </w:tc>
        <w:tc>
          <w:tcPr>
            <w:tcW w:w="1842" w:type="dxa"/>
            <w:vAlign w:val="center"/>
          </w:tcPr>
          <w:p w:rsidR="00F326EC" w:rsidRPr="00DE5F65" w:rsidRDefault="00F326EC" w:rsidP="00AB6AD9">
            <w:pPr>
              <w:pStyle w:val="ListParagraph"/>
              <w:spacing w:after="0" w:line="240" w:lineRule="auto"/>
              <w:ind w:left="0"/>
              <w:rPr>
                <w:rFonts w:ascii="Times New Roman" w:hAnsi="Times New Roman" w:cs="Times New Roman"/>
              </w:rPr>
            </w:pPr>
            <w:r w:rsidRPr="00DE5F65">
              <w:rPr>
                <w:rFonts w:ascii="Times New Roman" w:hAnsi="Times New Roman" w:cs="Times New Roman"/>
              </w:rPr>
              <w:t>42 j, k, 46 b, c, d, f, g, h, i, j, l, 61 a, c, f, g, h, i, k, l, o, p, r, s, w, x, y, z,</w:t>
            </w:r>
          </w:p>
        </w:tc>
        <w:tc>
          <w:tcPr>
            <w:tcW w:w="1278" w:type="dxa"/>
          </w:tcPr>
          <w:p w:rsidR="00F326EC" w:rsidRPr="00DE5F65" w:rsidRDefault="00F326EC" w:rsidP="00F679C1">
            <w:pPr>
              <w:tabs>
                <w:tab w:val="left" w:pos="2550"/>
              </w:tabs>
              <w:spacing w:before="240"/>
              <w:jc w:val="center"/>
            </w:pPr>
            <w:r w:rsidRPr="00DE5F65">
              <w:rPr>
                <w:sz w:val="22"/>
                <w:szCs w:val="22"/>
              </w:rPr>
              <w:t>72,14</w:t>
            </w:r>
          </w:p>
        </w:tc>
        <w:tc>
          <w:tcPr>
            <w:tcW w:w="3117" w:type="dxa"/>
          </w:tcPr>
          <w:p w:rsidR="00F326EC" w:rsidRPr="00DE5F65" w:rsidRDefault="00F326EC" w:rsidP="00F679C1">
            <w:pPr>
              <w:tabs>
                <w:tab w:val="left" w:pos="2550"/>
              </w:tabs>
              <w:spacing w:before="240"/>
              <w:rPr>
                <w:color w:val="000000"/>
              </w:rPr>
            </w:pPr>
            <w:r w:rsidRPr="00DE5F65">
              <w:rPr>
                <w:color w:val="000000"/>
                <w:sz w:val="22"/>
                <w:szCs w:val="22"/>
              </w:rPr>
              <w:t>Drzewostany na siedliskach borowych i lasowych, iglaste, liściaste i mieszane o zróżnicowanej strukturze wiekowej, położone na pagórkowatych utworach polodowcowych.</w:t>
            </w:r>
          </w:p>
          <w:p w:rsidR="00F326EC" w:rsidRPr="00DE5F65" w:rsidRDefault="00F326EC" w:rsidP="00F679C1">
            <w:pPr>
              <w:tabs>
                <w:tab w:val="left" w:pos="2550"/>
              </w:tabs>
              <w:rPr>
                <w:color w:val="000000"/>
              </w:rPr>
            </w:pPr>
            <w:r w:rsidRPr="00DE5F65">
              <w:rPr>
                <w:color w:val="000000"/>
                <w:sz w:val="22"/>
                <w:szCs w:val="22"/>
              </w:rPr>
              <w:t xml:space="preserve">Lasy położone w granicach obszaru Natura 2000: </w:t>
            </w:r>
          </w:p>
          <w:p w:rsidR="00F326EC" w:rsidRPr="00DE5F65" w:rsidRDefault="00F326EC" w:rsidP="00F679C1">
            <w:pPr>
              <w:tabs>
                <w:tab w:val="left" w:pos="2550"/>
              </w:tabs>
              <w:rPr>
                <w:color w:val="000000"/>
              </w:rPr>
            </w:pPr>
            <w:r w:rsidRPr="00DE5F65">
              <w:rPr>
                <w:color w:val="000000"/>
                <w:sz w:val="22"/>
                <w:szCs w:val="22"/>
              </w:rPr>
              <w:t xml:space="preserve">- obszar specjalnej ochrony ptaków </w:t>
            </w:r>
            <w:r w:rsidRPr="00DE5F65">
              <w:rPr>
                <w:i/>
                <w:iCs/>
                <w:color w:val="000000"/>
                <w:sz w:val="22"/>
                <w:szCs w:val="22"/>
              </w:rPr>
              <w:t xml:space="preserve">Dolina Dolnej Odry PLB 320003 </w:t>
            </w:r>
            <w:r w:rsidRPr="00DE5F65">
              <w:rPr>
                <w:color w:val="000000"/>
                <w:sz w:val="22"/>
                <w:szCs w:val="22"/>
              </w:rPr>
              <w:t xml:space="preserve">i obszar specjalnej ochrony siedlisk </w:t>
            </w:r>
            <w:r w:rsidRPr="00DE5F65">
              <w:rPr>
                <w:i/>
                <w:iCs/>
                <w:color w:val="000000"/>
                <w:sz w:val="22"/>
                <w:szCs w:val="22"/>
              </w:rPr>
              <w:t xml:space="preserve">Dolna Odra PLH 320037 </w:t>
            </w:r>
            <w:r w:rsidRPr="00DE5F65">
              <w:rPr>
                <w:color w:val="000000"/>
                <w:sz w:val="22"/>
                <w:szCs w:val="22"/>
              </w:rPr>
              <w:t>oraz położone w strefie ochrony ostoi, miejsc rozrodu i regularnego przebywania ptaków objętych ochroną gatunkową.</w:t>
            </w:r>
          </w:p>
          <w:p w:rsidR="00F326EC" w:rsidRPr="00DE5F65" w:rsidRDefault="00F326EC" w:rsidP="00F679C1">
            <w:pPr>
              <w:tabs>
                <w:tab w:val="left" w:pos="2550"/>
              </w:tabs>
              <w:rPr>
                <w:color w:val="FF0000"/>
              </w:rPr>
            </w:pPr>
          </w:p>
        </w:tc>
        <w:tc>
          <w:tcPr>
            <w:tcW w:w="3260" w:type="dxa"/>
          </w:tcPr>
          <w:p w:rsidR="00F326EC" w:rsidRPr="00DE5F65" w:rsidRDefault="00F326EC" w:rsidP="00AB6AD9">
            <w:pPr>
              <w:tabs>
                <w:tab w:val="left" w:pos="2550"/>
              </w:tabs>
              <w:spacing w:before="120"/>
              <w:rPr>
                <w:color w:val="000000"/>
              </w:rPr>
            </w:pPr>
            <w:r w:rsidRPr="00DE5F65">
              <w:rPr>
                <w:color w:val="000000"/>
                <w:sz w:val="22"/>
                <w:szCs w:val="22"/>
              </w:rPr>
              <w:t xml:space="preserve">a) zachowanie trwałości lasów chroniących glebę; </w:t>
            </w:r>
          </w:p>
          <w:p w:rsidR="00F326EC" w:rsidRPr="00DE5F65" w:rsidRDefault="00F326EC" w:rsidP="00AB6AD9">
            <w:pPr>
              <w:tabs>
                <w:tab w:val="left" w:pos="2550"/>
              </w:tabs>
              <w:rPr>
                <w:color w:val="000000"/>
              </w:rPr>
            </w:pPr>
            <w:r w:rsidRPr="00DE5F65">
              <w:rPr>
                <w:color w:val="000000"/>
                <w:sz w:val="22"/>
                <w:szCs w:val="22"/>
              </w:rPr>
              <w:t>zapewnienie specjalnej ochrony obszarów Natura 2000; zapewnienie ochrony ostoi  ptaków objętych ochroną gatunkową,</w:t>
            </w:r>
          </w:p>
          <w:p w:rsidR="00F326EC" w:rsidRPr="00DE5F65" w:rsidRDefault="00F326EC" w:rsidP="00AB6AD9">
            <w:pPr>
              <w:tabs>
                <w:tab w:val="left" w:pos="2550"/>
              </w:tabs>
              <w:rPr>
                <w:color w:val="000000"/>
              </w:rPr>
            </w:pPr>
            <w:r w:rsidRPr="00DE5F65">
              <w:rPr>
                <w:color w:val="000000"/>
                <w:sz w:val="22"/>
                <w:szCs w:val="22"/>
              </w:rPr>
              <w:t>b) udostępnienie lasów o urozmaiconym charakterze,</w:t>
            </w:r>
          </w:p>
          <w:p w:rsidR="00F326EC" w:rsidRPr="00DE5F65" w:rsidRDefault="00F326EC" w:rsidP="00AB6AD9">
            <w:pPr>
              <w:tabs>
                <w:tab w:val="left" w:pos="2550"/>
              </w:tabs>
              <w:rPr>
                <w:color w:val="000000"/>
              </w:rPr>
            </w:pPr>
            <w:r w:rsidRPr="00DE5F65">
              <w:rPr>
                <w:color w:val="000000"/>
                <w:sz w:val="22"/>
                <w:szCs w:val="22"/>
              </w:rPr>
              <w:t>c) zachowanie różnorodności biologicznej,</w:t>
            </w:r>
          </w:p>
          <w:p w:rsidR="00F326EC" w:rsidRPr="00DE5F65" w:rsidRDefault="00F326EC" w:rsidP="00AB6AD9">
            <w:pPr>
              <w:tabs>
                <w:tab w:val="left" w:pos="2550"/>
              </w:tabs>
              <w:rPr>
                <w:color w:val="000000"/>
              </w:rPr>
            </w:pPr>
            <w:r w:rsidRPr="00DE5F65">
              <w:rPr>
                <w:color w:val="000000"/>
                <w:sz w:val="22"/>
                <w:szCs w:val="22"/>
              </w:rPr>
              <w:t>d) zwiększenie nakładów na prowadzenie gospodarki leśnej, wzrost pozaprodukcyjnych wartości lasów.</w:t>
            </w:r>
          </w:p>
          <w:p w:rsidR="00F326EC" w:rsidRPr="00DE5F65" w:rsidRDefault="00F326EC" w:rsidP="00AB6AD9">
            <w:pPr>
              <w:tabs>
                <w:tab w:val="left" w:pos="2550"/>
              </w:tabs>
              <w:rPr>
                <w:color w:val="000000"/>
              </w:rPr>
            </w:pPr>
          </w:p>
          <w:p w:rsidR="00F326EC" w:rsidRPr="00DE5F65" w:rsidRDefault="00F326EC" w:rsidP="00AB6AD9">
            <w:pPr>
              <w:tabs>
                <w:tab w:val="left" w:pos="2550"/>
              </w:tabs>
              <w:rPr>
                <w:color w:val="000000"/>
              </w:rPr>
            </w:pPr>
          </w:p>
        </w:tc>
        <w:tc>
          <w:tcPr>
            <w:tcW w:w="4678" w:type="dxa"/>
          </w:tcPr>
          <w:p w:rsidR="00F326EC" w:rsidRPr="00DE5F65" w:rsidRDefault="00F326EC" w:rsidP="00AB6AD9">
            <w:pPr>
              <w:shd w:val="clear" w:color="auto" w:fill="FFFFFF"/>
              <w:spacing w:before="120" w:line="255" w:lineRule="atLeast"/>
              <w:jc w:val="both"/>
              <w:rPr>
                <w:color w:val="000000"/>
              </w:rPr>
            </w:pPr>
            <w:r w:rsidRPr="00DE5F65">
              <w:rPr>
                <w:color w:val="000000"/>
                <w:sz w:val="22"/>
                <w:szCs w:val="22"/>
              </w:rPr>
              <w:t>Ograniczenie stosowania wielkopowierzchnio-wych zrębów zupełnych.</w:t>
            </w:r>
          </w:p>
          <w:p w:rsidR="00F326EC" w:rsidRPr="00DE5F65" w:rsidRDefault="00F326EC" w:rsidP="00AB6AD9">
            <w:pPr>
              <w:shd w:val="clear" w:color="auto" w:fill="FFFFFF"/>
              <w:spacing w:line="255" w:lineRule="atLeast"/>
              <w:jc w:val="both"/>
              <w:rPr>
                <w:color w:val="000000"/>
              </w:rPr>
            </w:pPr>
            <w:r w:rsidRPr="00DE5F65">
              <w:rPr>
                <w:color w:val="000000"/>
                <w:sz w:val="22"/>
                <w:szCs w:val="22"/>
              </w:rPr>
              <w:t>Prowadzenie prac leśnych w sposób zapewniający w maksymalnym stopniu ochronę gleby.</w:t>
            </w:r>
          </w:p>
          <w:p w:rsidR="00F326EC" w:rsidRPr="00DE5F65" w:rsidRDefault="00F326EC" w:rsidP="00AB6AD9">
            <w:pPr>
              <w:shd w:val="clear" w:color="auto" w:fill="FFFFFF"/>
              <w:spacing w:line="255" w:lineRule="atLeast"/>
              <w:jc w:val="both"/>
              <w:rPr>
                <w:color w:val="000000"/>
              </w:rPr>
            </w:pPr>
            <w:r w:rsidRPr="00DE5F65">
              <w:rPr>
                <w:color w:val="000000"/>
                <w:sz w:val="22"/>
                <w:szCs w:val="22"/>
              </w:rPr>
              <w:t xml:space="preserve">Prowadzenie gospodarki leśnej w sposób zapewniający utrzymanie lub odtworzenie właściwego stanu ochrony siedlisk i gatunków będących przedmiotem ochrony obszarów             Natura 2000. </w:t>
            </w:r>
          </w:p>
          <w:p w:rsidR="00F326EC" w:rsidRPr="00DE5F65" w:rsidRDefault="00F326EC" w:rsidP="00AB6AD9">
            <w:pPr>
              <w:shd w:val="clear" w:color="auto" w:fill="FFFFFF"/>
              <w:spacing w:line="255" w:lineRule="atLeast"/>
              <w:jc w:val="both"/>
              <w:rPr>
                <w:color w:val="000000"/>
              </w:rPr>
            </w:pPr>
            <w:r w:rsidRPr="00DE5F65">
              <w:rPr>
                <w:color w:val="000000"/>
                <w:sz w:val="22"/>
                <w:szCs w:val="22"/>
              </w:rPr>
              <w:t>Prowadzenie działań ochronnych zgodnie z zatwierdzonymi planami zadań ochronnych dla obszarów Natura 2000.</w:t>
            </w:r>
          </w:p>
          <w:p w:rsidR="00F326EC" w:rsidRPr="00DE5F65" w:rsidRDefault="00F326EC" w:rsidP="00AB6AD9">
            <w:pPr>
              <w:shd w:val="clear" w:color="auto" w:fill="FFFFFF"/>
              <w:spacing w:line="255" w:lineRule="atLeast"/>
              <w:jc w:val="both"/>
              <w:rPr>
                <w:color w:val="000000"/>
              </w:rPr>
            </w:pPr>
            <w:r w:rsidRPr="00DE5F65">
              <w:rPr>
                <w:color w:val="000000"/>
                <w:sz w:val="22"/>
                <w:szCs w:val="22"/>
              </w:rPr>
              <w:t>Respektowanie zakazów obowiązujących w strefach ochrony na podstawie art. 60 ust. 6 ustawy z dnia 16 kwietnia 2004 roku o ochronie przyrody ( Dz.U. z 2015, poz.1651 z późn.zm).</w:t>
            </w:r>
          </w:p>
        </w:tc>
      </w:tr>
      <w:tr w:rsidR="00F326EC" w:rsidRPr="00DE5F65">
        <w:trPr>
          <w:trHeight w:val="517"/>
        </w:trPr>
        <w:tc>
          <w:tcPr>
            <w:tcW w:w="3402" w:type="dxa"/>
            <w:gridSpan w:val="2"/>
          </w:tcPr>
          <w:p w:rsidR="00F326EC" w:rsidRPr="00DE5F65" w:rsidRDefault="00F326EC" w:rsidP="00F679C1">
            <w:pPr>
              <w:tabs>
                <w:tab w:val="left" w:pos="2550"/>
              </w:tabs>
              <w:spacing w:before="120"/>
              <w:rPr>
                <w:b/>
                <w:bCs/>
              </w:rPr>
            </w:pPr>
            <w:r w:rsidRPr="00DE5F65">
              <w:rPr>
                <w:b/>
                <w:bCs/>
                <w:sz w:val="22"/>
                <w:szCs w:val="22"/>
              </w:rPr>
              <w:t xml:space="preserve">Razem </w:t>
            </w:r>
          </w:p>
        </w:tc>
        <w:tc>
          <w:tcPr>
            <w:tcW w:w="1278" w:type="dxa"/>
          </w:tcPr>
          <w:p w:rsidR="00F326EC" w:rsidRPr="00DE5F65" w:rsidRDefault="00F326EC" w:rsidP="00F679C1">
            <w:pPr>
              <w:tabs>
                <w:tab w:val="left" w:pos="2550"/>
              </w:tabs>
              <w:spacing w:before="120"/>
              <w:jc w:val="center"/>
              <w:rPr>
                <w:b/>
                <w:bCs/>
              </w:rPr>
            </w:pPr>
            <w:r w:rsidRPr="00DE5F65">
              <w:rPr>
                <w:b/>
                <w:bCs/>
                <w:sz w:val="22"/>
                <w:szCs w:val="22"/>
              </w:rPr>
              <w:t>1515,10</w:t>
            </w:r>
          </w:p>
        </w:tc>
        <w:tc>
          <w:tcPr>
            <w:tcW w:w="3117" w:type="dxa"/>
          </w:tcPr>
          <w:p w:rsidR="00F326EC" w:rsidRPr="00DE5F65" w:rsidRDefault="00F326EC" w:rsidP="00DE5133">
            <w:pPr>
              <w:tabs>
                <w:tab w:val="left" w:pos="2550"/>
              </w:tabs>
              <w:jc w:val="center"/>
              <w:rPr>
                <w:b/>
                <w:bCs/>
              </w:rPr>
            </w:pPr>
          </w:p>
        </w:tc>
        <w:tc>
          <w:tcPr>
            <w:tcW w:w="3260" w:type="dxa"/>
          </w:tcPr>
          <w:p w:rsidR="00F326EC" w:rsidRPr="00DE5F65" w:rsidRDefault="00F326EC" w:rsidP="00DE5133">
            <w:pPr>
              <w:tabs>
                <w:tab w:val="left" w:pos="2550"/>
              </w:tabs>
            </w:pPr>
          </w:p>
        </w:tc>
        <w:tc>
          <w:tcPr>
            <w:tcW w:w="4678" w:type="dxa"/>
          </w:tcPr>
          <w:p w:rsidR="00F326EC" w:rsidRPr="00DE5F65" w:rsidRDefault="00F326EC" w:rsidP="00DE5133">
            <w:pPr>
              <w:tabs>
                <w:tab w:val="left" w:pos="2550"/>
              </w:tabs>
            </w:pPr>
          </w:p>
        </w:tc>
      </w:tr>
      <w:tr w:rsidR="00F326EC" w:rsidRPr="00DE5F65">
        <w:trPr>
          <w:trHeight w:val="517"/>
        </w:trPr>
        <w:tc>
          <w:tcPr>
            <w:tcW w:w="3402" w:type="dxa"/>
            <w:gridSpan w:val="2"/>
          </w:tcPr>
          <w:p w:rsidR="00F326EC" w:rsidRPr="00DE5F65" w:rsidRDefault="00F326EC" w:rsidP="00F679C1">
            <w:pPr>
              <w:tabs>
                <w:tab w:val="left" w:pos="2550"/>
              </w:tabs>
              <w:spacing w:before="120"/>
              <w:rPr>
                <w:b/>
                <w:bCs/>
              </w:rPr>
            </w:pPr>
            <w:r w:rsidRPr="00DE5F65">
              <w:rPr>
                <w:b/>
                <w:bCs/>
                <w:sz w:val="22"/>
                <w:szCs w:val="22"/>
              </w:rPr>
              <w:t>Ogółem Nadleśnictwo</w:t>
            </w:r>
          </w:p>
        </w:tc>
        <w:tc>
          <w:tcPr>
            <w:tcW w:w="1278" w:type="dxa"/>
          </w:tcPr>
          <w:p w:rsidR="00F326EC" w:rsidRPr="00DE5F65" w:rsidRDefault="00F326EC" w:rsidP="00F679C1">
            <w:pPr>
              <w:tabs>
                <w:tab w:val="left" w:pos="2550"/>
              </w:tabs>
              <w:spacing w:before="120"/>
              <w:jc w:val="center"/>
              <w:rPr>
                <w:b/>
                <w:bCs/>
              </w:rPr>
            </w:pPr>
            <w:r w:rsidRPr="00DE5F65">
              <w:rPr>
                <w:b/>
                <w:bCs/>
                <w:sz w:val="22"/>
                <w:szCs w:val="22"/>
              </w:rPr>
              <w:t>7116,22</w:t>
            </w:r>
          </w:p>
        </w:tc>
        <w:tc>
          <w:tcPr>
            <w:tcW w:w="3117" w:type="dxa"/>
          </w:tcPr>
          <w:p w:rsidR="00F326EC" w:rsidRPr="00DE5F65" w:rsidRDefault="00F326EC" w:rsidP="00DE5133">
            <w:pPr>
              <w:tabs>
                <w:tab w:val="left" w:pos="2550"/>
              </w:tabs>
              <w:jc w:val="center"/>
              <w:rPr>
                <w:b/>
                <w:bCs/>
              </w:rPr>
            </w:pPr>
          </w:p>
        </w:tc>
        <w:tc>
          <w:tcPr>
            <w:tcW w:w="3260" w:type="dxa"/>
          </w:tcPr>
          <w:p w:rsidR="00F326EC" w:rsidRPr="00DE5F65" w:rsidRDefault="00F326EC" w:rsidP="00DE5133">
            <w:pPr>
              <w:tabs>
                <w:tab w:val="left" w:pos="2550"/>
              </w:tabs>
            </w:pPr>
          </w:p>
        </w:tc>
        <w:tc>
          <w:tcPr>
            <w:tcW w:w="4678" w:type="dxa"/>
          </w:tcPr>
          <w:p w:rsidR="00F326EC" w:rsidRPr="00DE5F65" w:rsidRDefault="00F326EC" w:rsidP="00DE5133">
            <w:pPr>
              <w:tabs>
                <w:tab w:val="left" w:pos="2550"/>
              </w:tabs>
            </w:pPr>
          </w:p>
        </w:tc>
      </w:tr>
    </w:tbl>
    <w:p w:rsidR="00F326EC" w:rsidRPr="00DE5F65" w:rsidRDefault="00F326EC" w:rsidP="000948EE">
      <w:pPr>
        <w:pStyle w:val="Heading1"/>
        <w:spacing w:before="120" w:line="360" w:lineRule="auto"/>
        <w:rPr>
          <w:rFonts w:ascii="Times New Roman" w:hAnsi="Times New Roman" w:cs="Times New Roman"/>
          <w:color w:val="auto"/>
          <w:sz w:val="22"/>
          <w:szCs w:val="22"/>
        </w:rPr>
      </w:pPr>
      <w:r w:rsidRPr="00DE5F65">
        <w:rPr>
          <w:rFonts w:ascii="Times New Roman" w:hAnsi="Times New Roman" w:cs="Times New Roman"/>
          <w:color w:val="auto"/>
          <w:sz w:val="22"/>
          <w:szCs w:val="22"/>
        </w:rPr>
        <w:t>Zestawiła:</w:t>
      </w:r>
    </w:p>
    <w:p w:rsidR="00F326EC" w:rsidRDefault="00F326EC" w:rsidP="000948EE">
      <w:pPr>
        <w:rPr>
          <w:b/>
          <w:bCs/>
        </w:rPr>
      </w:pPr>
      <w:r w:rsidRPr="00DE5F65">
        <w:rPr>
          <w:b/>
          <w:bCs/>
          <w:sz w:val="22"/>
          <w:szCs w:val="22"/>
        </w:rPr>
        <w:t>Starszy Specjalista</w:t>
      </w:r>
      <w:r>
        <w:rPr>
          <w:b/>
          <w:bCs/>
        </w:rPr>
        <w:t xml:space="preserve"> Służby Leśnej </w:t>
      </w:r>
    </w:p>
    <w:p w:rsidR="00F326EC" w:rsidRPr="00DE5F65" w:rsidRDefault="00F326EC" w:rsidP="000948EE">
      <w:pPr>
        <w:rPr>
          <w:b/>
          <w:bCs/>
        </w:rPr>
      </w:pPr>
      <w:r w:rsidRPr="00DE5F65">
        <w:rPr>
          <w:b/>
          <w:bCs/>
        </w:rPr>
        <w:t>Barbara Sokólska</w:t>
      </w:r>
    </w:p>
    <w:p w:rsidR="00F326EC" w:rsidRPr="00DE5F65" w:rsidRDefault="00F326EC" w:rsidP="000948EE">
      <w:pPr>
        <w:jc w:val="right"/>
        <w:rPr>
          <w:b/>
          <w:bCs/>
        </w:rPr>
      </w:pPr>
      <w:r w:rsidRPr="00DE5F65">
        <w:rPr>
          <w:b/>
          <w:bCs/>
        </w:rPr>
        <w:t>Zatwierdził:</w:t>
      </w:r>
    </w:p>
    <w:p w:rsidR="00F326EC" w:rsidRPr="00DE5F65" w:rsidRDefault="00F326EC" w:rsidP="000948EE">
      <w:pPr>
        <w:jc w:val="right"/>
        <w:rPr>
          <w:b/>
          <w:bCs/>
        </w:rPr>
      </w:pPr>
      <w:r w:rsidRPr="00DE5F65">
        <w:rPr>
          <w:b/>
          <w:bCs/>
        </w:rPr>
        <w:t>NADLEŚNICZY</w:t>
      </w:r>
      <w:bookmarkStart w:id="0" w:name="_GoBack"/>
      <w:bookmarkEnd w:id="0"/>
      <w:r w:rsidRPr="00DE5F65">
        <w:rPr>
          <w:b/>
          <w:bCs/>
        </w:rPr>
        <w:t xml:space="preserve"> </w:t>
      </w:r>
    </w:p>
    <w:p w:rsidR="00F326EC" w:rsidRPr="00DE5F65" w:rsidRDefault="00F326EC" w:rsidP="000948EE">
      <w:pPr>
        <w:jc w:val="right"/>
        <w:rPr>
          <w:b/>
          <w:bCs/>
        </w:rPr>
      </w:pPr>
      <w:r w:rsidRPr="00DE5F65">
        <w:rPr>
          <w:b/>
          <w:bCs/>
        </w:rPr>
        <w:t>Andrzej Wysocki</w:t>
      </w:r>
    </w:p>
    <w:sectPr w:rsidR="00F326EC" w:rsidRPr="00DE5F65" w:rsidSect="00D3516F">
      <w:footerReference w:type="default" r:id="rId7"/>
      <w:pgSz w:w="16838" w:h="11906" w:orient="landscape"/>
      <w:pgMar w:top="1134" w:right="567" w:bottom="567" w:left="56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6EC" w:rsidRDefault="00F326EC" w:rsidP="00A74DBB">
      <w:r>
        <w:separator/>
      </w:r>
    </w:p>
  </w:endnote>
  <w:endnote w:type="continuationSeparator" w:id="0">
    <w:p w:rsidR="00F326EC" w:rsidRDefault="00F326EC" w:rsidP="00A74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EC" w:rsidRDefault="00F326EC">
    <w:pPr>
      <w:pStyle w:val="Footer"/>
      <w:jc w:val="right"/>
      <w:rPr>
        <w:sz w:val="22"/>
        <w:szCs w:val="22"/>
      </w:rPr>
    </w:pPr>
  </w:p>
  <w:p w:rsidR="00F326EC" w:rsidRPr="00D3516F" w:rsidRDefault="00F326EC">
    <w:pPr>
      <w:pStyle w:val="Footer"/>
      <w:jc w:val="right"/>
      <w:rPr>
        <w:sz w:val="22"/>
        <w:szCs w:val="22"/>
      </w:rPr>
    </w:pPr>
    <w:r w:rsidRPr="00D3516F">
      <w:rPr>
        <w:sz w:val="22"/>
        <w:szCs w:val="22"/>
      </w:rPr>
      <w:t xml:space="preserve">Strona </w:t>
    </w:r>
    <w:r w:rsidRPr="00D3516F">
      <w:rPr>
        <w:b/>
        <w:bCs/>
        <w:sz w:val="22"/>
        <w:szCs w:val="22"/>
      </w:rPr>
      <w:fldChar w:fldCharType="begin"/>
    </w:r>
    <w:r w:rsidRPr="00D3516F">
      <w:rPr>
        <w:b/>
        <w:bCs/>
        <w:sz w:val="22"/>
        <w:szCs w:val="22"/>
      </w:rPr>
      <w:instrText>PAGE</w:instrText>
    </w:r>
    <w:r w:rsidRPr="00D3516F">
      <w:rPr>
        <w:b/>
        <w:bCs/>
        <w:sz w:val="22"/>
        <w:szCs w:val="22"/>
      </w:rPr>
      <w:fldChar w:fldCharType="separate"/>
    </w:r>
    <w:r>
      <w:rPr>
        <w:b/>
        <w:bCs/>
        <w:noProof/>
        <w:sz w:val="22"/>
        <w:szCs w:val="22"/>
      </w:rPr>
      <w:t>16</w:t>
    </w:r>
    <w:r w:rsidRPr="00D3516F">
      <w:rPr>
        <w:b/>
        <w:bCs/>
        <w:sz w:val="22"/>
        <w:szCs w:val="22"/>
      </w:rPr>
      <w:fldChar w:fldCharType="end"/>
    </w:r>
    <w:r w:rsidRPr="00D3516F">
      <w:rPr>
        <w:sz w:val="22"/>
        <w:szCs w:val="22"/>
      </w:rPr>
      <w:t xml:space="preserve"> z </w:t>
    </w:r>
    <w:r w:rsidRPr="00D3516F">
      <w:rPr>
        <w:b/>
        <w:bCs/>
        <w:sz w:val="22"/>
        <w:szCs w:val="22"/>
      </w:rPr>
      <w:fldChar w:fldCharType="begin"/>
    </w:r>
    <w:r w:rsidRPr="00D3516F">
      <w:rPr>
        <w:b/>
        <w:bCs/>
        <w:sz w:val="22"/>
        <w:szCs w:val="22"/>
      </w:rPr>
      <w:instrText>NUMPAGES</w:instrText>
    </w:r>
    <w:r w:rsidRPr="00D3516F">
      <w:rPr>
        <w:b/>
        <w:bCs/>
        <w:sz w:val="22"/>
        <w:szCs w:val="22"/>
      </w:rPr>
      <w:fldChar w:fldCharType="separate"/>
    </w:r>
    <w:r>
      <w:rPr>
        <w:b/>
        <w:bCs/>
        <w:noProof/>
        <w:sz w:val="22"/>
        <w:szCs w:val="22"/>
      </w:rPr>
      <w:t>16</w:t>
    </w:r>
    <w:r w:rsidRPr="00D3516F">
      <w:rPr>
        <w:b/>
        <w:bCs/>
        <w:sz w:val="22"/>
        <w:szCs w:val="22"/>
      </w:rPr>
      <w:fldChar w:fldCharType="end"/>
    </w:r>
  </w:p>
  <w:p w:rsidR="00F326EC" w:rsidRDefault="00F326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6EC" w:rsidRDefault="00F326EC" w:rsidP="00A74DBB">
      <w:r>
        <w:separator/>
      </w:r>
    </w:p>
  </w:footnote>
  <w:footnote w:type="continuationSeparator" w:id="0">
    <w:p w:rsidR="00F326EC" w:rsidRDefault="00F326EC" w:rsidP="00A74D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A77"/>
    <w:multiLevelType w:val="hybridMultilevel"/>
    <w:tmpl w:val="BA86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A244DA"/>
    <w:multiLevelType w:val="hybridMultilevel"/>
    <w:tmpl w:val="1ED2E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F424F0"/>
    <w:multiLevelType w:val="hybridMultilevel"/>
    <w:tmpl w:val="C4B273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E0E0412"/>
    <w:multiLevelType w:val="hybridMultilevel"/>
    <w:tmpl w:val="1ED2E0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50AE"/>
    <w:rsid w:val="000159A6"/>
    <w:rsid w:val="00016B2F"/>
    <w:rsid w:val="00023579"/>
    <w:rsid w:val="0003791B"/>
    <w:rsid w:val="00046F0C"/>
    <w:rsid w:val="000722EC"/>
    <w:rsid w:val="00083178"/>
    <w:rsid w:val="0009024F"/>
    <w:rsid w:val="000948EE"/>
    <w:rsid w:val="00097037"/>
    <w:rsid w:val="000C2777"/>
    <w:rsid w:val="000D46FF"/>
    <w:rsid w:val="000D799D"/>
    <w:rsid w:val="000E2FBC"/>
    <w:rsid w:val="000E5A81"/>
    <w:rsid w:val="000E79B6"/>
    <w:rsid w:val="000F28B3"/>
    <w:rsid w:val="00112865"/>
    <w:rsid w:val="00122FC5"/>
    <w:rsid w:val="0012305A"/>
    <w:rsid w:val="0012364E"/>
    <w:rsid w:val="001403D4"/>
    <w:rsid w:val="00162171"/>
    <w:rsid w:val="00177AD0"/>
    <w:rsid w:val="00181910"/>
    <w:rsid w:val="001C1868"/>
    <w:rsid w:val="00205E02"/>
    <w:rsid w:val="002445D2"/>
    <w:rsid w:val="00263F69"/>
    <w:rsid w:val="00264566"/>
    <w:rsid w:val="00271186"/>
    <w:rsid w:val="00272F21"/>
    <w:rsid w:val="00275D11"/>
    <w:rsid w:val="002879C9"/>
    <w:rsid w:val="00292C8C"/>
    <w:rsid w:val="0029540C"/>
    <w:rsid w:val="00295712"/>
    <w:rsid w:val="002A522D"/>
    <w:rsid w:val="002B39A4"/>
    <w:rsid w:val="002D2077"/>
    <w:rsid w:val="002D58F9"/>
    <w:rsid w:val="002E015B"/>
    <w:rsid w:val="002E302E"/>
    <w:rsid w:val="00302111"/>
    <w:rsid w:val="003070AC"/>
    <w:rsid w:val="0033491C"/>
    <w:rsid w:val="003442EE"/>
    <w:rsid w:val="003530BC"/>
    <w:rsid w:val="003573C8"/>
    <w:rsid w:val="00357EA1"/>
    <w:rsid w:val="003764DC"/>
    <w:rsid w:val="003A0EB5"/>
    <w:rsid w:val="003A7AFC"/>
    <w:rsid w:val="003C79E4"/>
    <w:rsid w:val="003D017B"/>
    <w:rsid w:val="003D6D57"/>
    <w:rsid w:val="003F40AE"/>
    <w:rsid w:val="004315AE"/>
    <w:rsid w:val="004327F3"/>
    <w:rsid w:val="00432DFE"/>
    <w:rsid w:val="00465954"/>
    <w:rsid w:val="0047065F"/>
    <w:rsid w:val="00471178"/>
    <w:rsid w:val="004773F1"/>
    <w:rsid w:val="004954A4"/>
    <w:rsid w:val="004A274D"/>
    <w:rsid w:val="004B08B4"/>
    <w:rsid w:val="004D3587"/>
    <w:rsid w:val="004D7D2D"/>
    <w:rsid w:val="004E39ED"/>
    <w:rsid w:val="004F2D4E"/>
    <w:rsid w:val="00522CA7"/>
    <w:rsid w:val="00534D72"/>
    <w:rsid w:val="00561EC2"/>
    <w:rsid w:val="00595A36"/>
    <w:rsid w:val="005A3202"/>
    <w:rsid w:val="005A79E3"/>
    <w:rsid w:val="005F3977"/>
    <w:rsid w:val="005F7AD1"/>
    <w:rsid w:val="00617A86"/>
    <w:rsid w:val="0063590B"/>
    <w:rsid w:val="0064361F"/>
    <w:rsid w:val="00643F36"/>
    <w:rsid w:val="00646515"/>
    <w:rsid w:val="0065653D"/>
    <w:rsid w:val="00662AA8"/>
    <w:rsid w:val="00673E2F"/>
    <w:rsid w:val="00693207"/>
    <w:rsid w:val="006950AE"/>
    <w:rsid w:val="006969BC"/>
    <w:rsid w:val="006C38C4"/>
    <w:rsid w:val="006C782D"/>
    <w:rsid w:val="006D0156"/>
    <w:rsid w:val="006D1BF1"/>
    <w:rsid w:val="006D21A9"/>
    <w:rsid w:val="006E5C0E"/>
    <w:rsid w:val="006F1EE2"/>
    <w:rsid w:val="007120FC"/>
    <w:rsid w:val="00716611"/>
    <w:rsid w:val="00741B68"/>
    <w:rsid w:val="00756182"/>
    <w:rsid w:val="007602B8"/>
    <w:rsid w:val="0078526C"/>
    <w:rsid w:val="00797EBC"/>
    <w:rsid w:val="00797F73"/>
    <w:rsid w:val="007C5575"/>
    <w:rsid w:val="007D1FCC"/>
    <w:rsid w:val="007F0D36"/>
    <w:rsid w:val="008028FE"/>
    <w:rsid w:val="008206D7"/>
    <w:rsid w:val="0082204D"/>
    <w:rsid w:val="008379BC"/>
    <w:rsid w:val="00840607"/>
    <w:rsid w:val="00840C26"/>
    <w:rsid w:val="00840D11"/>
    <w:rsid w:val="00843072"/>
    <w:rsid w:val="00850F3F"/>
    <w:rsid w:val="00866F1C"/>
    <w:rsid w:val="00877FCF"/>
    <w:rsid w:val="008877F7"/>
    <w:rsid w:val="00887DE6"/>
    <w:rsid w:val="008C0D21"/>
    <w:rsid w:val="008C17CD"/>
    <w:rsid w:val="008C26F9"/>
    <w:rsid w:val="008C50D3"/>
    <w:rsid w:val="008C712E"/>
    <w:rsid w:val="008D4E81"/>
    <w:rsid w:val="008E7824"/>
    <w:rsid w:val="008F3650"/>
    <w:rsid w:val="00900978"/>
    <w:rsid w:val="009125DE"/>
    <w:rsid w:val="0092175C"/>
    <w:rsid w:val="00941A7A"/>
    <w:rsid w:val="0095142B"/>
    <w:rsid w:val="0095226B"/>
    <w:rsid w:val="00975861"/>
    <w:rsid w:val="00983F56"/>
    <w:rsid w:val="009A661D"/>
    <w:rsid w:val="009B6F5E"/>
    <w:rsid w:val="009C2E09"/>
    <w:rsid w:val="009D40AF"/>
    <w:rsid w:val="009F7A1C"/>
    <w:rsid w:val="00A01D5A"/>
    <w:rsid w:val="00A112CA"/>
    <w:rsid w:val="00A228EB"/>
    <w:rsid w:val="00A248ED"/>
    <w:rsid w:val="00A25300"/>
    <w:rsid w:val="00A262B9"/>
    <w:rsid w:val="00A467A0"/>
    <w:rsid w:val="00A63375"/>
    <w:rsid w:val="00A7249C"/>
    <w:rsid w:val="00A74DBB"/>
    <w:rsid w:val="00A75C6F"/>
    <w:rsid w:val="00A9256C"/>
    <w:rsid w:val="00A94022"/>
    <w:rsid w:val="00A97C30"/>
    <w:rsid w:val="00AA2E61"/>
    <w:rsid w:val="00AA2FA3"/>
    <w:rsid w:val="00AB5C20"/>
    <w:rsid w:val="00AB6AD9"/>
    <w:rsid w:val="00AB6E8A"/>
    <w:rsid w:val="00AF09B7"/>
    <w:rsid w:val="00AF7382"/>
    <w:rsid w:val="00B06292"/>
    <w:rsid w:val="00B11958"/>
    <w:rsid w:val="00B13335"/>
    <w:rsid w:val="00B16970"/>
    <w:rsid w:val="00B27085"/>
    <w:rsid w:val="00B30148"/>
    <w:rsid w:val="00B44ECC"/>
    <w:rsid w:val="00B51B5D"/>
    <w:rsid w:val="00B6387D"/>
    <w:rsid w:val="00B644EE"/>
    <w:rsid w:val="00B70A7C"/>
    <w:rsid w:val="00B7259E"/>
    <w:rsid w:val="00B757D3"/>
    <w:rsid w:val="00BB10ED"/>
    <w:rsid w:val="00BB566C"/>
    <w:rsid w:val="00BD30D0"/>
    <w:rsid w:val="00BD6D88"/>
    <w:rsid w:val="00BE2CE1"/>
    <w:rsid w:val="00BF29D5"/>
    <w:rsid w:val="00C11F8B"/>
    <w:rsid w:val="00C323AB"/>
    <w:rsid w:val="00C32CAE"/>
    <w:rsid w:val="00C37619"/>
    <w:rsid w:val="00C553D3"/>
    <w:rsid w:val="00C57768"/>
    <w:rsid w:val="00C663F6"/>
    <w:rsid w:val="00C72B75"/>
    <w:rsid w:val="00C7350D"/>
    <w:rsid w:val="00C74B26"/>
    <w:rsid w:val="00C7510B"/>
    <w:rsid w:val="00CD7AD5"/>
    <w:rsid w:val="00CF30AF"/>
    <w:rsid w:val="00D032AA"/>
    <w:rsid w:val="00D12BF0"/>
    <w:rsid w:val="00D224D9"/>
    <w:rsid w:val="00D3516F"/>
    <w:rsid w:val="00D431C0"/>
    <w:rsid w:val="00D45D2D"/>
    <w:rsid w:val="00D50F48"/>
    <w:rsid w:val="00D72D90"/>
    <w:rsid w:val="00D762E7"/>
    <w:rsid w:val="00D81B4D"/>
    <w:rsid w:val="00D84402"/>
    <w:rsid w:val="00DA07E3"/>
    <w:rsid w:val="00DB3607"/>
    <w:rsid w:val="00DB5184"/>
    <w:rsid w:val="00DC61AA"/>
    <w:rsid w:val="00DC680E"/>
    <w:rsid w:val="00DE00E5"/>
    <w:rsid w:val="00DE5133"/>
    <w:rsid w:val="00DE5F65"/>
    <w:rsid w:val="00DF75DA"/>
    <w:rsid w:val="00E13180"/>
    <w:rsid w:val="00E22F01"/>
    <w:rsid w:val="00E23298"/>
    <w:rsid w:val="00E315CB"/>
    <w:rsid w:val="00E36BAC"/>
    <w:rsid w:val="00E42480"/>
    <w:rsid w:val="00E5660D"/>
    <w:rsid w:val="00E629E0"/>
    <w:rsid w:val="00E81395"/>
    <w:rsid w:val="00E83EB4"/>
    <w:rsid w:val="00E92AEC"/>
    <w:rsid w:val="00EA587D"/>
    <w:rsid w:val="00EA7378"/>
    <w:rsid w:val="00EB7D01"/>
    <w:rsid w:val="00ED5AA2"/>
    <w:rsid w:val="00EF7F97"/>
    <w:rsid w:val="00F10BF1"/>
    <w:rsid w:val="00F326EC"/>
    <w:rsid w:val="00F542E9"/>
    <w:rsid w:val="00F60955"/>
    <w:rsid w:val="00F679C1"/>
    <w:rsid w:val="00F901D7"/>
    <w:rsid w:val="00F92F57"/>
    <w:rsid w:val="00FA0BCA"/>
    <w:rsid w:val="00FA11D9"/>
    <w:rsid w:val="00FA3335"/>
    <w:rsid w:val="00FD0601"/>
    <w:rsid w:val="00FE5009"/>
    <w:rsid w:val="00FF0A36"/>
    <w:rsid w:val="00FF5E7E"/>
    <w:rsid w:val="00FF75D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AE"/>
    <w:rPr>
      <w:rFonts w:ascii="Times New Roman" w:eastAsia="Times New Roman" w:hAnsi="Times New Roman"/>
      <w:sz w:val="24"/>
      <w:szCs w:val="24"/>
    </w:rPr>
  </w:style>
  <w:style w:type="paragraph" w:styleId="Heading1">
    <w:name w:val="heading 1"/>
    <w:basedOn w:val="Normal"/>
    <w:next w:val="Normal"/>
    <w:link w:val="Heading1Char"/>
    <w:uiPriority w:val="99"/>
    <w:qFormat/>
    <w:rsid w:val="00A97C30"/>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C30"/>
    <w:rPr>
      <w:rFonts w:ascii="Cambria" w:hAnsi="Cambria" w:cs="Cambria"/>
      <w:b/>
      <w:bCs/>
      <w:color w:val="365F91"/>
      <w:sz w:val="28"/>
      <w:szCs w:val="28"/>
    </w:rPr>
  </w:style>
  <w:style w:type="table" w:styleId="TableGrid">
    <w:name w:val="Table Grid"/>
    <w:basedOn w:val="TableNormal"/>
    <w:uiPriority w:val="99"/>
    <w:rsid w:val="00B757D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74DBB"/>
    <w:pPr>
      <w:tabs>
        <w:tab w:val="center" w:pos="4536"/>
        <w:tab w:val="right" w:pos="9072"/>
      </w:tabs>
    </w:pPr>
  </w:style>
  <w:style w:type="character" w:customStyle="1" w:styleId="HeaderChar">
    <w:name w:val="Header Char"/>
    <w:basedOn w:val="DefaultParagraphFont"/>
    <w:link w:val="Header"/>
    <w:uiPriority w:val="99"/>
    <w:rsid w:val="00A74DBB"/>
    <w:rPr>
      <w:rFonts w:ascii="Times New Roman" w:hAnsi="Times New Roman" w:cs="Times New Roman"/>
      <w:sz w:val="24"/>
      <w:szCs w:val="24"/>
    </w:rPr>
  </w:style>
  <w:style w:type="paragraph" w:styleId="Footer">
    <w:name w:val="footer"/>
    <w:basedOn w:val="Normal"/>
    <w:link w:val="FooterChar"/>
    <w:uiPriority w:val="99"/>
    <w:rsid w:val="00A74DBB"/>
    <w:pPr>
      <w:tabs>
        <w:tab w:val="center" w:pos="4536"/>
        <w:tab w:val="right" w:pos="9072"/>
      </w:tabs>
    </w:pPr>
  </w:style>
  <w:style w:type="character" w:customStyle="1" w:styleId="FooterChar">
    <w:name w:val="Footer Char"/>
    <w:basedOn w:val="DefaultParagraphFont"/>
    <w:link w:val="Footer"/>
    <w:uiPriority w:val="99"/>
    <w:rsid w:val="00A74DBB"/>
    <w:rPr>
      <w:rFonts w:ascii="Times New Roman" w:hAnsi="Times New Roman" w:cs="Times New Roman"/>
      <w:sz w:val="24"/>
      <w:szCs w:val="24"/>
    </w:rPr>
  </w:style>
  <w:style w:type="paragraph" w:styleId="ListParagraph">
    <w:name w:val="List Paragraph"/>
    <w:basedOn w:val="Normal"/>
    <w:uiPriority w:val="99"/>
    <w:qFormat/>
    <w:rsid w:val="002E302E"/>
    <w:pPr>
      <w:spacing w:after="200" w:line="276" w:lineRule="auto"/>
      <w:ind w:left="720"/>
      <w:contextualSpacing/>
    </w:pPr>
    <w:rPr>
      <w:rFonts w:ascii="Calibri" w:eastAsia="Calibri" w:hAnsi="Calibri" w:cs="Calibri"/>
      <w:sz w:val="22"/>
      <w:szCs w:val="22"/>
      <w:lang w:eastAsia="en-US"/>
    </w:rPr>
  </w:style>
  <w:style w:type="paragraph" w:styleId="BalloonText">
    <w:name w:val="Balloon Text"/>
    <w:basedOn w:val="Normal"/>
    <w:link w:val="BalloonTextChar"/>
    <w:uiPriority w:val="99"/>
    <w:semiHidden/>
    <w:rsid w:val="00D45D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D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5929685">
      <w:marLeft w:val="0"/>
      <w:marRight w:val="0"/>
      <w:marTop w:val="0"/>
      <w:marBottom w:val="0"/>
      <w:divBdr>
        <w:top w:val="none" w:sz="0" w:space="0" w:color="auto"/>
        <w:left w:val="none" w:sz="0" w:space="0" w:color="auto"/>
        <w:bottom w:val="none" w:sz="0" w:space="0" w:color="auto"/>
        <w:right w:val="none" w:sz="0" w:space="0" w:color="auto"/>
      </w:divBdr>
    </w:div>
    <w:div w:id="1465929693">
      <w:marLeft w:val="0"/>
      <w:marRight w:val="0"/>
      <w:marTop w:val="0"/>
      <w:marBottom w:val="0"/>
      <w:divBdr>
        <w:top w:val="none" w:sz="0" w:space="0" w:color="auto"/>
        <w:left w:val="none" w:sz="0" w:space="0" w:color="auto"/>
        <w:bottom w:val="none" w:sz="0" w:space="0" w:color="auto"/>
        <w:right w:val="none" w:sz="0" w:space="0" w:color="auto"/>
      </w:divBdr>
      <w:divsChild>
        <w:div w:id="1465929692">
          <w:marLeft w:val="0"/>
          <w:marRight w:val="0"/>
          <w:marTop w:val="0"/>
          <w:marBottom w:val="0"/>
          <w:divBdr>
            <w:top w:val="none" w:sz="0" w:space="0" w:color="auto"/>
            <w:left w:val="none" w:sz="0" w:space="0" w:color="auto"/>
            <w:bottom w:val="none" w:sz="0" w:space="0" w:color="auto"/>
            <w:right w:val="none" w:sz="0" w:space="0" w:color="auto"/>
          </w:divBdr>
          <w:divsChild>
            <w:div w:id="1465929687">
              <w:marLeft w:val="0"/>
              <w:marRight w:val="0"/>
              <w:marTop w:val="0"/>
              <w:marBottom w:val="0"/>
              <w:divBdr>
                <w:top w:val="none" w:sz="0" w:space="0" w:color="auto"/>
                <w:left w:val="none" w:sz="0" w:space="0" w:color="auto"/>
                <w:bottom w:val="none" w:sz="0" w:space="0" w:color="auto"/>
                <w:right w:val="none" w:sz="0" w:space="0" w:color="auto"/>
              </w:divBdr>
              <w:divsChild>
                <w:div w:id="1465929686">
                  <w:marLeft w:val="0"/>
                  <w:marRight w:val="0"/>
                  <w:marTop w:val="0"/>
                  <w:marBottom w:val="0"/>
                  <w:divBdr>
                    <w:top w:val="none" w:sz="0" w:space="0" w:color="auto"/>
                    <w:left w:val="none" w:sz="0" w:space="0" w:color="auto"/>
                    <w:bottom w:val="none" w:sz="0" w:space="0" w:color="auto"/>
                    <w:right w:val="none" w:sz="0" w:space="0" w:color="auto"/>
                  </w:divBdr>
                  <w:divsChild>
                    <w:div w:id="1465929690">
                      <w:marLeft w:val="0"/>
                      <w:marRight w:val="0"/>
                      <w:marTop w:val="0"/>
                      <w:marBottom w:val="0"/>
                      <w:divBdr>
                        <w:top w:val="none" w:sz="0" w:space="0" w:color="auto"/>
                        <w:left w:val="none" w:sz="0" w:space="0" w:color="auto"/>
                        <w:bottom w:val="none" w:sz="0" w:space="0" w:color="auto"/>
                        <w:right w:val="none" w:sz="0" w:space="0" w:color="auto"/>
                      </w:divBdr>
                      <w:divsChild>
                        <w:div w:id="1465929688">
                          <w:marLeft w:val="0"/>
                          <w:marRight w:val="0"/>
                          <w:marTop w:val="0"/>
                          <w:marBottom w:val="150"/>
                          <w:divBdr>
                            <w:top w:val="single" w:sz="6" w:space="0" w:color="E8E4E3"/>
                            <w:left w:val="single" w:sz="6" w:space="8" w:color="E8E4E3"/>
                            <w:bottom w:val="single" w:sz="6" w:space="8" w:color="E8E4E3"/>
                            <w:right w:val="single" w:sz="6" w:space="8" w:color="E8E4E3"/>
                          </w:divBdr>
                          <w:divsChild>
                            <w:div w:id="1465929691">
                              <w:marLeft w:val="0"/>
                              <w:marRight w:val="0"/>
                              <w:marTop w:val="0"/>
                              <w:marBottom w:val="0"/>
                              <w:divBdr>
                                <w:top w:val="none" w:sz="0" w:space="0" w:color="auto"/>
                                <w:left w:val="none" w:sz="0" w:space="0" w:color="auto"/>
                                <w:bottom w:val="none" w:sz="0" w:space="0" w:color="auto"/>
                                <w:right w:val="none" w:sz="0" w:space="0" w:color="auto"/>
                              </w:divBdr>
                              <w:divsChild>
                                <w:div w:id="1465929689">
                                  <w:marLeft w:val="0"/>
                                  <w:marRight w:val="0"/>
                                  <w:marTop w:val="0"/>
                                  <w:marBottom w:val="0"/>
                                  <w:divBdr>
                                    <w:top w:val="none" w:sz="0" w:space="0" w:color="auto"/>
                                    <w:left w:val="none" w:sz="0" w:space="0" w:color="auto"/>
                                    <w:bottom w:val="none" w:sz="0" w:space="0" w:color="auto"/>
                                    <w:right w:val="none" w:sz="0" w:space="0" w:color="auto"/>
                                  </w:divBdr>
                                  <w:divsChild>
                                    <w:div w:id="14659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929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16</Pages>
  <Words>4287</Words>
  <Characters>25726</Characters>
  <Application>Microsoft Office Outlook</Application>
  <DocSecurity>0</DocSecurity>
  <Lines>0</Lines>
  <Paragraphs>0</Paragraphs>
  <ScaleCrop>false</ScaleCrop>
  <Company>RDLP w Szczecinie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WYKAZ LASÓW WNIOSKOWANYCH O UZNANIE ZA OCHRONNE</dc:title>
  <dc:subject/>
  <dc:creator>Przemyslaw Rachwał</dc:creator>
  <cp:keywords/>
  <dc:description/>
  <cp:lastModifiedBy>tbedzak</cp:lastModifiedBy>
  <cp:revision>5</cp:revision>
  <cp:lastPrinted>2016-05-27T05:59:00Z</cp:lastPrinted>
  <dcterms:created xsi:type="dcterms:W3CDTF">2016-05-06T10:08:00Z</dcterms:created>
  <dcterms:modified xsi:type="dcterms:W3CDTF">2016-05-27T06:02:00Z</dcterms:modified>
</cp:coreProperties>
</file>