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D5" w:rsidRPr="00E52B8E" w:rsidRDefault="00542CD5" w:rsidP="00E52B8E">
      <w:pPr>
        <w:spacing w:after="0" w:line="360" w:lineRule="auto"/>
        <w:jc w:val="center"/>
        <w:rPr>
          <w:rFonts w:ascii="Times New Roman" w:hAnsi="Times New Roman" w:cs="Times New Roman"/>
          <w:b/>
          <w:bCs/>
          <w:sz w:val="24"/>
          <w:szCs w:val="24"/>
        </w:rPr>
      </w:pPr>
      <w:r w:rsidRPr="00E52B8E">
        <w:rPr>
          <w:rFonts w:ascii="Times New Roman" w:hAnsi="Times New Roman" w:cs="Times New Roman"/>
          <w:b/>
          <w:bCs/>
          <w:sz w:val="24"/>
          <w:szCs w:val="24"/>
        </w:rPr>
        <w:t xml:space="preserve">Uchwała Nr </w:t>
      </w:r>
      <w:r>
        <w:rPr>
          <w:rFonts w:ascii="Times New Roman" w:hAnsi="Times New Roman" w:cs="Times New Roman"/>
          <w:b/>
          <w:bCs/>
          <w:sz w:val="24"/>
          <w:szCs w:val="24"/>
        </w:rPr>
        <w:t>XXXI/234/2016</w:t>
      </w:r>
    </w:p>
    <w:p w:rsidR="00542CD5" w:rsidRPr="00E52B8E" w:rsidRDefault="00542CD5" w:rsidP="00E52B8E">
      <w:pPr>
        <w:spacing w:after="0" w:line="360" w:lineRule="auto"/>
        <w:jc w:val="center"/>
        <w:rPr>
          <w:rFonts w:ascii="Times New Roman" w:hAnsi="Times New Roman" w:cs="Times New Roman"/>
          <w:b/>
          <w:bCs/>
          <w:sz w:val="24"/>
          <w:szCs w:val="24"/>
        </w:rPr>
      </w:pPr>
      <w:r w:rsidRPr="00E52B8E">
        <w:rPr>
          <w:rFonts w:ascii="Times New Roman" w:hAnsi="Times New Roman" w:cs="Times New Roman"/>
          <w:b/>
          <w:bCs/>
          <w:sz w:val="24"/>
          <w:szCs w:val="24"/>
        </w:rPr>
        <w:t>Rady Miejskiej w Chojnie</w:t>
      </w:r>
    </w:p>
    <w:p w:rsidR="00542CD5" w:rsidRDefault="00542CD5" w:rsidP="00E52B8E">
      <w:pPr>
        <w:spacing w:after="0" w:line="360" w:lineRule="auto"/>
        <w:jc w:val="center"/>
        <w:rPr>
          <w:rFonts w:ascii="Times New Roman" w:hAnsi="Times New Roman" w:cs="Times New Roman"/>
          <w:b/>
          <w:bCs/>
          <w:sz w:val="24"/>
          <w:szCs w:val="24"/>
        </w:rPr>
      </w:pPr>
      <w:r w:rsidRPr="00E52B8E">
        <w:rPr>
          <w:rFonts w:ascii="Times New Roman" w:hAnsi="Times New Roman" w:cs="Times New Roman"/>
          <w:b/>
          <w:bCs/>
          <w:sz w:val="24"/>
          <w:szCs w:val="24"/>
        </w:rPr>
        <w:t>z dnia 29 grudnia 2016 r.</w:t>
      </w:r>
    </w:p>
    <w:p w:rsidR="00542CD5" w:rsidRPr="00E52B8E" w:rsidRDefault="00542CD5" w:rsidP="00E52B8E">
      <w:pPr>
        <w:spacing w:after="0" w:line="360" w:lineRule="auto"/>
        <w:jc w:val="center"/>
        <w:rPr>
          <w:rFonts w:ascii="Times New Roman" w:hAnsi="Times New Roman" w:cs="Times New Roman"/>
          <w:b/>
          <w:bCs/>
          <w:sz w:val="24"/>
          <w:szCs w:val="24"/>
        </w:rPr>
      </w:pPr>
    </w:p>
    <w:p w:rsidR="00542CD5" w:rsidRPr="00E52B8E" w:rsidRDefault="00542CD5" w:rsidP="00E52B8E">
      <w:pPr>
        <w:spacing w:after="0" w:line="360" w:lineRule="auto"/>
        <w:jc w:val="both"/>
        <w:rPr>
          <w:rFonts w:ascii="Times New Roman" w:hAnsi="Times New Roman" w:cs="Times New Roman"/>
          <w:b/>
          <w:bCs/>
          <w:sz w:val="24"/>
          <w:szCs w:val="24"/>
        </w:rPr>
      </w:pPr>
      <w:r w:rsidRPr="00E52B8E">
        <w:rPr>
          <w:rFonts w:ascii="Times New Roman" w:hAnsi="Times New Roman" w:cs="Times New Roman"/>
          <w:b/>
          <w:bCs/>
          <w:sz w:val="24"/>
          <w:szCs w:val="24"/>
        </w:rPr>
        <w:t>w sprawie</w:t>
      </w:r>
      <w:r w:rsidRPr="00E52B8E">
        <w:rPr>
          <w:rFonts w:ascii="Times New Roman" w:hAnsi="Times New Roman" w:cs="Times New Roman"/>
          <w:b/>
          <w:bCs/>
          <w:sz w:val="24"/>
          <w:szCs w:val="24"/>
        </w:rPr>
        <w:tab/>
        <w:t>określenia stawek jedn</w:t>
      </w:r>
      <w:r>
        <w:rPr>
          <w:rFonts w:ascii="Times New Roman" w:hAnsi="Times New Roman" w:cs="Times New Roman"/>
          <w:b/>
          <w:bCs/>
          <w:sz w:val="24"/>
          <w:szCs w:val="24"/>
        </w:rPr>
        <w:t xml:space="preserve">ostkowych dotacji przedmiotowej dla </w:t>
      </w:r>
      <w:r w:rsidRPr="00E52B8E">
        <w:rPr>
          <w:rFonts w:ascii="Times New Roman" w:hAnsi="Times New Roman" w:cs="Times New Roman"/>
          <w:b/>
          <w:bCs/>
          <w:sz w:val="24"/>
          <w:szCs w:val="24"/>
        </w:rPr>
        <w:t xml:space="preserve">samorządowego zakładu budżetowego o nazwie Zakład Gospodarki Mieszkaniowej </w:t>
      </w:r>
      <w:r>
        <w:rPr>
          <w:rFonts w:ascii="Times New Roman" w:hAnsi="Times New Roman" w:cs="Times New Roman"/>
          <w:b/>
          <w:bCs/>
          <w:sz w:val="24"/>
          <w:szCs w:val="24"/>
        </w:rPr>
        <w:br/>
      </w:r>
      <w:r w:rsidRPr="00E52B8E">
        <w:rPr>
          <w:rFonts w:ascii="Times New Roman" w:hAnsi="Times New Roman" w:cs="Times New Roman"/>
          <w:b/>
          <w:bCs/>
          <w:sz w:val="24"/>
          <w:szCs w:val="24"/>
        </w:rPr>
        <w:t>w Chojnie na rok 2017.</w:t>
      </w:r>
    </w:p>
    <w:p w:rsidR="00542CD5" w:rsidRPr="00E52B8E" w:rsidRDefault="00542CD5" w:rsidP="00E52B8E">
      <w:pPr>
        <w:spacing w:after="0" w:line="360" w:lineRule="auto"/>
        <w:jc w:val="both"/>
        <w:rPr>
          <w:rFonts w:ascii="Times New Roman" w:hAnsi="Times New Roman" w:cs="Times New Roman"/>
          <w:sz w:val="24"/>
          <w:szCs w:val="24"/>
        </w:rPr>
      </w:pPr>
    </w:p>
    <w:p w:rsidR="00542CD5" w:rsidRPr="00E52B8E" w:rsidRDefault="00542CD5" w:rsidP="00E52B8E">
      <w:pPr>
        <w:spacing w:after="0" w:line="360" w:lineRule="auto"/>
        <w:ind w:firstLine="708"/>
        <w:jc w:val="both"/>
        <w:rPr>
          <w:rFonts w:ascii="Times New Roman" w:hAnsi="Times New Roman" w:cs="Times New Roman"/>
          <w:sz w:val="24"/>
          <w:szCs w:val="24"/>
        </w:rPr>
      </w:pPr>
      <w:r w:rsidRPr="00E52B8E">
        <w:rPr>
          <w:rFonts w:ascii="Times New Roman" w:hAnsi="Times New Roman" w:cs="Times New Roman"/>
          <w:sz w:val="24"/>
          <w:szCs w:val="24"/>
        </w:rPr>
        <w:t xml:space="preserve">Na podstawie art. 18 ust. 2 pkt 15 ustawy z dnia 8 marca 1990 r. o samorządzie gminnym </w:t>
      </w:r>
      <w:r w:rsidRPr="00E52B8E">
        <w:rPr>
          <w:rFonts w:ascii="Times New Roman" w:hAnsi="Times New Roman" w:cs="Times New Roman"/>
          <w:snapToGrid w:val="0"/>
          <w:color w:val="000000"/>
          <w:sz w:val="24"/>
          <w:szCs w:val="24"/>
        </w:rPr>
        <w:t>(</w:t>
      </w:r>
      <w:r w:rsidRPr="00E52B8E">
        <w:rPr>
          <w:rFonts w:ascii="Times New Roman" w:hAnsi="Times New Roman" w:cs="Times New Roman"/>
          <w:color w:val="000000"/>
          <w:sz w:val="24"/>
          <w:szCs w:val="24"/>
        </w:rPr>
        <w:t>Dz. U. z 2016, poz. 446, poz. 1579)</w:t>
      </w:r>
      <w:r w:rsidRPr="00640FF5">
        <w:rPr>
          <w:color w:val="000000"/>
        </w:rPr>
        <w:t xml:space="preserve"> </w:t>
      </w:r>
      <w:r w:rsidRPr="00E52B8E">
        <w:rPr>
          <w:rFonts w:ascii="Times New Roman" w:hAnsi="Times New Roman" w:cs="Times New Roman"/>
          <w:sz w:val="24"/>
          <w:szCs w:val="24"/>
        </w:rPr>
        <w:t>oraz art. 219 ust. 4 w związku z art. 15 ust. 3 pkt 1 usta</w:t>
      </w:r>
      <w:r>
        <w:rPr>
          <w:rFonts w:ascii="Times New Roman" w:hAnsi="Times New Roman" w:cs="Times New Roman"/>
          <w:sz w:val="24"/>
          <w:szCs w:val="24"/>
        </w:rPr>
        <w:t xml:space="preserve">wy </w:t>
      </w:r>
      <w:r w:rsidRPr="00E52B8E">
        <w:rPr>
          <w:rFonts w:ascii="Times New Roman" w:hAnsi="Times New Roman" w:cs="Times New Roman"/>
          <w:sz w:val="24"/>
          <w:szCs w:val="24"/>
        </w:rPr>
        <w:t xml:space="preserve">z dnia 27 sierpnia 2009 r. o finansach publicznych </w:t>
      </w:r>
      <w:r w:rsidRPr="00B01B7F">
        <w:rPr>
          <w:rFonts w:ascii="Times New Roman" w:hAnsi="Times New Roman" w:cs="Times New Roman"/>
          <w:sz w:val="24"/>
          <w:szCs w:val="24"/>
        </w:rPr>
        <w:t>(Dz. U. z 2016 r. poz. 1870; zm.:</w:t>
      </w:r>
      <w:r>
        <w:rPr>
          <w:rFonts w:ascii="Times New Roman" w:hAnsi="Times New Roman" w:cs="Times New Roman"/>
          <w:sz w:val="24"/>
          <w:szCs w:val="24"/>
        </w:rPr>
        <w:t xml:space="preserve"> </w:t>
      </w:r>
      <w:r w:rsidRPr="00B01B7F">
        <w:rPr>
          <w:rFonts w:ascii="Times New Roman" w:hAnsi="Times New Roman" w:cs="Times New Roman"/>
          <w:sz w:val="24"/>
          <w:szCs w:val="24"/>
        </w:rPr>
        <w:t>Dz.</w:t>
      </w:r>
      <w:r>
        <w:rPr>
          <w:rFonts w:ascii="Times New Roman" w:hAnsi="Times New Roman" w:cs="Times New Roman"/>
          <w:sz w:val="24"/>
          <w:szCs w:val="24"/>
        </w:rPr>
        <w:t xml:space="preserve"> </w:t>
      </w:r>
      <w:r w:rsidRPr="00B01B7F">
        <w:rPr>
          <w:rFonts w:ascii="Times New Roman" w:hAnsi="Times New Roman" w:cs="Times New Roman"/>
          <w:sz w:val="24"/>
          <w:szCs w:val="24"/>
        </w:rPr>
        <w:t>U.</w:t>
      </w:r>
      <w:r>
        <w:rPr>
          <w:rFonts w:ascii="Times New Roman" w:hAnsi="Times New Roman" w:cs="Times New Roman"/>
          <w:sz w:val="24"/>
          <w:szCs w:val="24"/>
        </w:rPr>
        <w:t xml:space="preserve"> </w:t>
      </w:r>
      <w:r w:rsidRPr="00B01B7F">
        <w:rPr>
          <w:rFonts w:ascii="Times New Roman" w:hAnsi="Times New Roman" w:cs="Times New Roman"/>
          <w:sz w:val="24"/>
          <w:szCs w:val="24"/>
        </w:rPr>
        <w:t>z 2016 r. poz. 1984)</w:t>
      </w:r>
      <w:r w:rsidRPr="00E52B8E">
        <w:rPr>
          <w:rFonts w:ascii="Times New Roman" w:hAnsi="Times New Roman" w:cs="Times New Roman"/>
          <w:sz w:val="24"/>
          <w:szCs w:val="24"/>
        </w:rPr>
        <w:t xml:space="preserve"> Rada Miejska w Chojnie uchwala, co następuje:</w:t>
      </w:r>
    </w:p>
    <w:p w:rsidR="00542CD5" w:rsidRPr="00E52B8E" w:rsidRDefault="00542CD5" w:rsidP="00E52B8E">
      <w:pPr>
        <w:spacing w:after="0" w:line="360" w:lineRule="auto"/>
        <w:jc w:val="both"/>
        <w:rPr>
          <w:rFonts w:ascii="Times New Roman" w:hAnsi="Times New Roman" w:cs="Times New Roman"/>
          <w:sz w:val="24"/>
          <w:szCs w:val="24"/>
        </w:rPr>
      </w:pPr>
    </w:p>
    <w:p w:rsidR="00542CD5" w:rsidRPr="00E52B8E" w:rsidRDefault="00542CD5" w:rsidP="00E52B8E">
      <w:pPr>
        <w:spacing w:after="0" w:line="360" w:lineRule="auto"/>
        <w:jc w:val="both"/>
        <w:rPr>
          <w:rFonts w:ascii="Times New Roman" w:hAnsi="Times New Roman" w:cs="Times New Roman"/>
          <w:sz w:val="24"/>
          <w:szCs w:val="24"/>
        </w:rPr>
      </w:pPr>
      <w:r w:rsidRPr="000526A6">
        <w:rPr>
          <w:rFonts w:ascii="Times New Roman" w:hAnsi="Times New Roman" w:cs="Times New Roman"/>
          <w:b/>
          <w:bCs/>
          <w:sz w:val="24"/>
          <w:szCs w:val="24"/>
        </w:rPr>
        <w:t>§ 1.</w:t>
      </w:r>
      <w:r>
        <w:rPr>
          <w:rFonts w:ascii="Times New Roman" w:hAnsi="Times New Roman" w:cs="Times New Roman"/>
          <w:sz w:val="24"/>
          <w:szCs w:val="24"/>
        </w:rPr>
        <w:tab/>
      </w:r>
      <w:r w:rsidRPr="00E52B8E">
        <w:rPr>
          <w:rFonts w:ascii="Times New Roman" w:hAnsi="Times New Roman" w:cs="Times New Roman"/>
          <w:sz w:val="24"/>
          <w:szCs w:val="24"/>
        </w:rPr>
        <w:t>Ustala się stawkę dotacji przedmiotowej na rok 2017 dla Zakładu Gospodarki Mieszkaniowej w Chojnie działającego jako zakład budżetowy, dopłatę do różnicy czynszu od lokali miesz</w:t>
      </w:r>
      <w:r>
        <w:rPr>
          <w:rFonts w:ascii="Times New Roman" w:hAnsi="Times New Roman" w:cs="Times New Roman"/>
          <w:sz w:val="24"/>
          <w:szCs w:val="24"/>
        </w:rPr>
        <w:t>kalnych administrowanych przez Z</w:t>
      </w:r>
      <w:r w:rsidRPr="00E52B8E">
        <w:rPr>
          <w:rFonts w:ascii="Times New Roman" w:hAnsi="Times New Roman" w:cs="Times New Roman"/>
          <w:sz w:val="24"/>
          <w:szCs w:val="24"/>
        </w:rPr>
        <w:t>akład w wysokości 1,13 zł do 1 m2 powierzchni użytkowej.</w:t>
      </w:r>
      <w:bookmarkStart w:id="0" w:name="_GoBack"/>
      <w:bookmarkEnd w:id="0"/>
    </w:p>
    <w:p w:rsidR="00542CD5" w:rsidRPr="00E52B8E" w:rsidRDefault="00542CD5" w:rsidP="00E52B8E">
      <w:pPr>
        <w:spacing w:after="0" w:line="360" w:lineRule="auto"/>
        <w:jc w:val="both"/>
        <w:rPr>
          <w:rFonts w:ascii="Times New Roman" w:hAnsi="Times New Roman" w:cs="Times New Roman"/>
          <w:sz w:val="24"/>
          <w:szCs w:val="24"/>
        </w:rPr>
      </w:pPr>
    </w:p>
    <w:p w:rsidR="00542CD5" w:rsidRPr="00E52B8E" w:rsidRDefault="00542CD5" w:rsidP="00E52B8E">
      <w:pPr>
        <w:spacing w:after="0" w:line="360" w:lineRule="auto"/>
        <w:jc w:val="both"/>
        <w:rPr>
          <w:rFonts w:ascii="Times New Roman" w:hAnsi="Times New Roman" w:cs="Times New Roman"/>
          <w:sz w:val="24"/>
          <w:szCs w:val="24"/>
        </w:rPr>
      </w:pPr>
      <w:r w:rsidRPr="000526A6">
        <w:rPr>
          <w:rFonts w:ascii="Times New Roman" w:hAnsi="Times New Roman" w:cs="Times New Roman"/>
          <w:b/>
          <w:bCs/>
          <w:sz w:val="24"/>
          <w:szCs w:val="24"/>
        </w:rPr>
        <w:t>§ 2.</w:t>
      </w:r>
      <w:r>
        <w:rPr>
          <w:rFonts w:ascii="Times New Roman" w:hAnsi="Times New Roman" w:cs="Times New Roman"/>
          <w:sz w:val="24"/>
          <w:szCs w:val="24"/>
        </w:rPr>
        <w:tab/>
      </w:r>
      <w:r w:rsidRPr="00E52B8E">
        <w:rPr>
          <w:rFonts w:ascii="Times New Roman" w:hAnsi="Times New Roman" w:cs="Times New Roman"/>
          <w:sz w:val="24"/>
          <w:szCs w:val="24"/>
        </w:rPr>
        <w:t>Wykonanie uchwały powierza się Burmistrzowi Gminy Chojna.</w:t>
      </w:r>
    </w:p>
    <w:p w:rsidR="00542CD5" w:rsidRDefault="00542CD5" w:rsidP="00E52B8E">
      <w:pPr>
        <w:spacing w:after="0" w:line="360" w:lineRule="auto"/>
        <w:jc w:val="both"/>
        <w:rPr>
          <w:rFonts w:ascii="Times New Roman" w:hAnsi="Times New Roman" w:cs="Times New Roman"/>
          <w:sz w:val="24"/>
          <w:szCs w:val="24"/>
        </w:rPr>
      </w:pPr>
    </w:p>
    <w:p w:rsidR="00542CD5" w:rsidRPr="00E52B8E" w:rsidRDefault="00542CD5" w:rsidP="00E52B8E">
      <w:pPr>
        <w:spacing w:after="0" w:line="360" w:lineRule="auto"/>
        <w:jc w:val="both"/>
        <w:rPr>
          <w:rFonts w:ascii="Times New Roman" w:hAnsi="Times New Roman" w:cs="Times New Roman"/>
          <w:sz w:val="24"/>
          <w:szCs w:val="24"/>
        </w:rPr>
      </w:pPr>
      <w:r w:rsidRPr="000526A6">
        <w:rPr>
          <w:rFonts w:ascii="Times New Roman" w:hAnsi="Times New Roman" w:cs="Times New Roman"/>
          <w:b/>
          <w:bCs/>
          <w:sz w:val="24"/>
          <w:szCs w:val="24"/>
        </w:rPr>
        <w:t>§ 3.</w:t>
      </w:r>
      <w:r>
        <w:rPr>
          <w:rFonts w:ascii="Times New Roman" w:hAnsi="Times New Roman" w:cs="Times New Roman"/>
          <w:sz w:val="24"/>
          <w:szCs w:val="24"/>
        </w:rPr>
        <w:tab/>
      </w:r>
      <w:r w:rsidRPr="00E52B8E">
        <w:rPr>
          <w:rFonts w:ascii="Times New Roman" w:hAnsi="Times New Roman" w:cs="Times New Roman"/>
          <w:sz w:val="24"/>
          <w:szCs w:val="24"/>
        </w:rPr>
        <w:t>Uchwała wchodzi w życie z dniem podjęcia.</w:t>
      </w:r>
    </w:p>
    <w:p w:rsidR="00542CD5" w:rsidRPr="00E52B8E" w:rsidRDefault="00542CD5" w:rsidP="00E52B8E">
      <w:pPr>
        <w:spacing w:after="0" w:line="360" w:lineRule="auto"/>
        <w:jc w:val="both"/>
        <w:rPr>
          <w:rFonts w:ascii="Times New Roman" w:hAnsi="Times New Roman" w:cs="Times New Roman"/>
          <w:sz w:val="24"/>
          <w:szCs w:val="24"/>
        </w:rPr>
      </w:pPr>
    </w:p>
    <w:p w:rsidR="00542CD5" w:rsidRDefault="00542CD5" w:rsidP="000526A6">
      <w:pPr>
        <w:spacing w:after="0" w:line="360" w:lineRule="auto"/>
        <w:ind w:left="4248" w:firstLine="708"/>
        <w:jc w:val="both"/>
        <w:rPr>
          <w:rFonts w:ascii="Times New Roman" w:hAnsi="Times New Roman" w:cs="Times New Roman"/>
          <w:b/>
          <w:bCs/>
          <w:sz w:val="24"/>
          <w:szCs w:val="24"/>
        </w:rPr>
      </w:pPr>
    </w:p>
    <w:p w:rsidR="00542CD5" w:rsidRPr="000526A6" w:rsidRDefault="00542CD5" w:rsidP="000526A6">
      <w:pPr>
        <w:spacing w:after="0" w:line="360" w:lineRule="auto"/>
        <w:ind w:left="5664" w:firstLine="708"/>
        <w:jc w:val="both"/>
        <w:rPr>
          <w:rFonts w:ascii="Times New Roman" w:hAnsi="Times New Roman" w:cs="Times New Roman"/>
          <w:b/>
          <w:bCs/>
          <w:sz w:val="24"/>
          <w:szCs w:val="24"/>
        </w:rPr>
      </w:pPr>
      <w:r w:rsidRPr="000526A6">
        <w:rPr>
          <w:rFonts w:ascii="Times New Roman" w:hAnsi="Times New Roman" w:cs="Times New Roman"/>
          <w:b/>
          <w:bCs/>
          <w:sz w:val="24"/>
          <w:szCs w:val="24"/>
        </w:rPr>
        <w:t>Przewodniczący Rady</w:t>
      </w:r>
    </w:p>
    <w:p w:rsidR="00542CD5" w:rsidRDefault="00542CD5" w:rsidP="00E52B8E">
      <w:pPr>
        <w:spacing w:after="0" w:line="360" w:lineRule="auto"/>
        <w:jc w:val="both"/>
        <w:rPr>
          <w:rFonts w:ascii="Times New Roman" w:hAnsi="Times New Roman" w:cs="Times New Roman"/>
          <w:b/>
          <w:bCs/>
          <w:sz w:val="24"/>
          <w:szCs w:val="24"/>
        </w:rPr>
      </w:pPr>
    </w:p>
    <w:p w:rsidR="00542CD5" w:rsidRPr="000526A6" w:rsidRDefault="00542CD5" w:rsidP="000526A6">
      <w:pPr>
        <w:spacing w:after="0" w:line="360" w:lineRule="auto"/>
        <w:ind w:left="6372" w:firstLine="708"/>
        <w:jc w:val="both"/>
        <w:rPr>
          <w:rFonts w:ascii="Times New Roman" w:hAnsi="Times New Roman" w:cs="Times New Roman"/>
          <w:b/>
          <w:bCs/>
          <w:sz w:val="24"/>
          <w:szCs w:val="24"/>
        </w:rPr>
      </w:pPr>
      <w:r w:rsidRPr="000526A6">
        <w:rPr>
          <w:rFonts w:ascii="Times New Roman" w:hAnsi="Times New Roman" w:cs="Times New Roman"/>
          <w:b/>
          <w:bCs/>
          <w:sz w:val="24"/>
          <w:szCs w:val="24"/>
        </w:rPr>
        <w:t>Piotr Mróz</w:t>
      </w:r>
    </w:p>
    <w:p w:rsidR="00542CD5" w:rsidRPr="00E52B8E" w:rsidRDefault="00542CD5" w:rsidP="00E52B8E">
      <w:pPr>
        <w:spacing w:after="0" w:line="360" w:lineRule="auto"/>
        <w:jc w:val="both"/>
        <w:rPr>
          <w:rFonts w:ascii="Times New Roman" w:hAnsi="Times New Roman" w:cs="Times New Roman"/>
          <w:sz w:val="24"/>
          <w:szCs w:val="24"/>
        </w:rPr>
      </w:pPr>
      <w:r w:rsidRPr="00E52B8E">
        <w:rPr>
          <w:rFonts w:ascii="Times New Roman" w:hAnsi="Times New Roman" w:cs="Times New Roman"/>
          <w:sz w:val="24"/>
          <w:szCs w:val="24"/>
        </w:rPr>
        <w:t> </w:t>
      </w:r>
    </w:p>
    <w:p w:rsidR="00542CD5" w:rsidRPr="00E52B8E" w:rsidRDefault="00542CD5" w:rsidP="00E52B8E">
      <w:pPr>
        <w:spacing w:after="0" w:line="360" w:lineRule="auto"/>
        <w:jc w:val="both"/>
        <w:rPr>
          <w:rFonts w:ascii="Times New Roman" w:hAnsi="Times New Roman" w:cs="Times New Roman"/>
          <w:sz w:val="24"/>
          <w:szCs w:val="24"/>
        </w:rPr>
      </w:pPr>
    </w:p>
    <w:p w:rsidR="00542CD5" w:rsidRPr="00E52B8E" w:rsidRDefault="00542CD5" w:rsidP="00E52B8E">
      <w:pPr>
        <w:spacing w:after="0" w:line="360" w:lineRule="auto"/>
        <w:jc w:val="both"/>
        <w:rPr>
          <w:rFonts w:ascii="Times New Roman" w:hAnsi="Times New Roman" w:cs="Times New Roman"/>
          <w:sz w:val="24"/>
          <w:szCs w:val="24"/>
        </w:rPr>
      </w:pPr>
    </w:p>
    <w:p w:rsidR="00542CD5" w:rsidRPr="00E52B8E" w:rsidRDefault="00542CD5" w:rsidP="00E52B8E">
      <w:pPr>
        <w:spacing w:after="0" w:line="360" w:lineRule="auto"/>
        <w:jc w:val="both"/>
        <w:rPr>
          <w:rFonts w:ascii="Times New Roman" w:hAnsi="Times New Roman" w:cs="Times New Roman"/>
          <w:sz w:val="24"/>
          <w:szCs w:val="24"/>
        </w:rPr>
      </w:pPr>
    </w:p>
    <w:p w:rsidR="00542CD5" w:rsidRPr="00E52B8E" w:rsidRDefault="00542CD5" w:rsidP="00E52B8E">
      <w:pPr>
        <w:spacing w:after="0" w:line="360" w:lineRule="auto"/>
        <w:jc w:val="both"/>
        <w:rPr>
          <w:rFonts w:ascii="Times New Roman" w:hAnsi="Times New Roman" w:cs="Times New Roman"/>
          <w:sz w:val="24"/>
          <w:szCs w:val="24"/>
        </w:rPr>
      </w:pPr>
    </w:p>
    <w:p w:rsidR="00542CD5" w:rsidRDefault="00542CD5" w:rsidP="00E52B8E">
      <w:pPr>
        <w:spacing w:after="0" w:line="360" w:lineRule="auto"/>
        <w:jc w:val="both"/>
        <w:rPr>
          <w:rFonts w:ascii="Times New Roman" w:hAnsi="Times New Roman" w:cs="Times New Roman"/>
          <w:sz w:val="24"/>
          <w:szCs w:val="24"/>
        </w:rPr>
      </w:pPr>
    </w:p>
    <w:p w:rsidR="00542CD5" w:rsidRDefault="00542CD5" w:rsidP="00E52B8E">
      <w:pPr>
        <w:spacing w:after="0" w:line="360" w:lineRule="auto"/>
        <w:jc w:val="both"/>
        <w:rPr>
          <w:rFonts w:ascii="Times New Roman" w:hAnsi="Times New Roman" w:cs="Times New Roman"/>
          <w:sz w:val="24"/>
          <w:szCs w:val="24"/>
        </w:rPr>
      </w:pPr>
    </w:p>
    <w:p w:rsidR="00542CD5" w:rsidRDefault="00542CD5" w:rsidP="000526A6">
      <w:pPr>
        <w:spacing w:after="0" w:line="360" w:lineRule="auto"/>
        <w:jc w:val="center"/>
        <w:rPr>
          <w:rFonts w:ascii="Times New Roman" w:hAnsi="Times New Roman" w:cs="Times New Roman"/>
          <w:b/>
          <w:bCs/>
          <w:sz w:val="24"/>
          <w:szCs w:val="24"/>
        </w:rPr>
      </w:pPr>
    </w:p>
    <w:p w:rsidR="00542CD5" w:rsidRPr="000526A6" w:rsidRDefault="00542CD5" w:rsidP="000526A6">
      <w:pPr>
        <w:spacing w:after="0" w:line="360" w:lineRule="auto"/>
        <w:jc w:val="center"/>
        <w:rPr>
          <w:rFonts w:ascii="Times New Roman" w:hAnsi="Times New Roman" w:cs="Times New Roman"/>
          <w:b/>
          <w:bCs/>
          <w:sz w:val="24"/>
          <w:szCs w:val="24"/>
        </w:rPr>
      </w:pPr>
      <w:r w:rsidRPr="000526A6">
        <w:rPr>
          <w:rFonts w:ascii="Times New Roman" w:hAnsi="Times New Roman" w:cs="Times New Roman"/>
          <w:b/>
          <w:bCs/>
          <w:sz w:val="24"/>
          <w:szCs w:val="24"/>
        </w:rPr>
        <w:t>UZASADNIENIE</w:t>
      </w:r>
    </w:p>
    <w:p w:rsidR="00542CD5" w:rsidRPr="00E52B8E" w:rsidRDefault="00542CD5" w:rsidP="00E52B8E">
      <w:pPr>
        <w:spacing w:after="0" w:line="360" w:lineRule="auto"/>
        <w:jc w:val="both"/>
        <w:rPr>
          <w:rFonts w:ascii="Times New Roman" w:hAnsi="Times New Roman" w:cs="Times New Roman"/>
          <w:sz w:val="24"/>
          <w:szCs w:val="24"/>
        </w:rPr>
      </w:pPr>
    </w:p>
    <w:p w:rsidR="00542CD5" w:rsidRPr="00E52B8E" w:rsidRDefault="00542CD5" w:rsidP="00E52B8E">
      <w:pPr>
        <w:spacing w:after="0" w:line="360" w:lineRule="auto"/>
        <w:jc w:val="both"/>
        <w:rPr>
          <w:rFonts w:ascii="Times New Roman" w:hAnsi="Times New Roman" w:cs="Times New Roman"/>
          <w:sz w:val="24"/>
          <w:szCs w:val="24"/>
        </w:rPr>
      </w:pPr>
      <w:r w:rsidRPr="00E52B8E">
        <w:rPr>
          <w:rFonts w:ascii="Times New Roman" w:hAnsi="Times New Roman" w:cs="Times New Roman"/>
          <w:sz w:val="24"/>
          <w:szCs w:val="24"/>
        </w:rPr>
        <w:t xml:space="preserve">Zgodnie z art. 219 ust. 4 w związku z art. 15 ust. 3, pkt 1 ustawy z dnia 27 sierpnia 2009 r. </w:t>
      </w:r>
      <w:r>
        <w:rPr>
          <w:rFonts w:ascii="Times New Roman" w:hAnsi="Times New Roman" w:cs="Times New Roman"/>
          <w:sz w:val="24"/>
          <w:szCs w:val="24"/>
        </w:rPr>
        <w:br/>
      </w:r>
      <w:r w:rsidRPr="00E52B8E">
        <w:rPr>
          <w:rFonts w:ascii="Times New Roman" w:hAnsi="Times New Roman" w:cs="Times New Roman"/>
          <w:sz w:val="24"/>
          <w:szCs w:val="24"/>
        </w:rPr>
        <w:t xml:space="preserve">o finansach publicznych </w:t>
      </w:r>
      <w:r w:rsidRPr="00B01B7F">
        <w:rPr>
          <w:rFonts w:ascii="Times New Roman" w:hAnsi="Times New Roman" w:cs="Times New Roman"/>
          <w:sz w:val="24"/>
          <w:szCs w:val="24"/>
        </w:rPr>
        <w:t>(Dz. U. z 2016 r. poz. 1870; zm.:</w:t>
      </w:r>
      <w:r>
        <w:rPr>
          <w:rFonts w:ascii="Times New Roman" w:hAnsi="Times New Roman" w:cs="Times New Roman"/>
          <w:sz w:val="24"/>
          <w:szCs w:val="24"/>
        </w:rPr>
        <w:t xml:space="preserve"> </w:t>
      </w:r>
      <w:r w:rsidRPr="00B01B7F">
        <w:rPr>
          <w:rFonts w:ascii="Times New Roman" w:hAnsi="Times New Roman" w:cs="Times New Roman"/>
          <w:sz w:val="24"/>
          <w:szCs w:val="24"/>
        </w:rPr>
        <w:t>Dz.</w:t>
      </w:r>
      <w:r>
        <w:rPr>
          <w:rFonts w:ascii="Times New Roman" w:hAnsi="Times New Roman" w:cs="Times New Roman"/>
          <w:sz w:val="24"/>
          <w:szCs w:val="24"/>
        </w:rPr>
        <w:t xml:space="preserve"> </w:t>
      </w:r>
      <w:r w:rsidRPr="00B01B7F">
        <w:rPr>
          <w:rFonts w:ascii="Times New Roman" w:hAnsi="Times New Roman" w:cs="Times New Roman"/>
          <w:sz w:val="24"/>
          <w:szCs w:val="24"/>
        </w:rPr>
        <w:t>U.</w:t>
      </w:r>
      <w:r>
        <w:rPr>
          <w:rFonts w:ascii="Times New Roman" w:hAnsi="Times New Roman" w:cs="Times New Roman"/>
          <w:sz w:val="24"/>
          <w:szCs w:val="24"/>
        </w:rPr>
        <w:t xml:space="preserve"> </w:t>
      </w:r>
      <w:r w:rsidRPr="00B01B7F">
        <w:rPr>
          <w:rFonts w:ascii="Times New Roman" w:hAnsi="Times New Roman" w:cs="Times New Roman"/>
          <w:sz w:val="24"/>
          <w:szCs w:val="24"/>
        </w:rPr>
        <w:t>z 2016 r. poz. 1984)</w:t>
      </w:r>
      <w:r w:rsidRPr="00E52B8E">
        <w:rPr>
          <w:rFonts w:ascii="Times New Roman" w:hAnsi="Times New Roman" w:cs="Times New Roman"/>
          <w:sz w:val="24"/>
          <w:szCs w:val="24"/>
        </w:rPr>
        <w:t xml:space="preserve"> samorządowy zakład budżetowy może otrzymywać z budżetu jednostki samorządu terytorialnego dotacje przedmiotowe. Dotacja przedmiotowa jest przeznaczona na dopłaty do określonych wyrobów lub usług kalkulowanych według stawek jednostkowych. Jej celem jest zaspokojenie potrzeb publicznych poprzez obniżenie ceny usługi (wyrobu) bądź zapewnienie jej bezpłatności. Kwoty i zakres dotacji przedmiotowej określa uchwała budżetowa. Organ stanowiący jednostki samorządu terytorialnego ustala stawki dotacji przedmiotowych.</w:t>
      </w:r>
    </w:p>
    <w:p w:rsidR="00542CD5" w:rsidRPr="00E52B8E" w:rsidRDefault="00542CD5" w:rsidP="00E52B8E">
      <w:pPr>
        <w:spacing w:after="0" w:line="360" w:lineRule="auto"/>
        <w:jc w:val="both"/>
        <w:rPr>
          <w:rFonts w:ascii="Times New Roman" w:hAnsi="Times New Roman" w:cs="Times New Roman"/>
          <w:sz w:val="24"/>
          <w:szCs w:val="24"/>
        </w:rPr>
      </w:pPr>
      <w:r w:rsidRPr="00E52B8E">
        <w:rPr>
          <w:rFonts w:ascii="Times New Roman" w:hAnsi="Times New Roman" w:cs="Times New Roman"/>
          <w:sz w:val="24"/>
          <w:szCs w:val="24"/>
        </w:rPr>
        <w:t xml:space="preserve">Zakład Gospodarki Mieszkaniowej w Chojnie jest zakładem budżetowym Gminy Chojna, </w:t>
      </w:r>
      <w:r>
        <w:rPr>
          <w:rFonts w:ascii="Times New Roman" w:hAnsi="Times New Roman" w:cs="Times New Roman"/>
          <w:sz w:val="24"/>
          <w:szCs w:val="24"/>
        </w:rPr>
        <w:br/>
      </w:r>
      <w:r w:rsidRPr="00E52B8E">
        <w:rPr>
          <w:rFonts w:ascii="Times New Roman" w:hAnsi="Times New Roman" w:cs="Times New Roman"/>
          <w:sz w:val="24"/>
          <w:szCs w:val="24"/>
        </w:rPr>
        <w:t>a do jego zadań statutowych należy między innymi administracja substancją mieszkaniową Gminy Chojna, jak również reprezentowanie we wspólnotach mieszkaniowych.</w:t>
      </w:r>
    </w:p>
    <w:p w:rsidR="00542CD5" w:rsidRPr="00E52B8E" w:rsidRDefault="00542CD5" w:rsidP="00E52B8E">
      <w:pPr>
        <w:spacing w:after="0" w:line="360" w:lineRule="auto"/>
        <w:jc w:val="both"/>
        <w:rPr>
          <w:rFonts w:ascii="Times New Roman" w:hAnsi="Times New Roman" w:cs="Times New Roman"/>
          <w:sz w:val="24"/>
          <w:szCs w:val="24"/>
        </w:rPr>
      </w:pPr>
      <w:r w:rsidRPr="00E52B8E">
        <w:rPr>
          <w:rFonts w:ascii="Times New Roman" w:hAnsi="Times New Roman" w:cs="Times New Roman"/>
          <w:sz w:val="24"/>
          <w:szCs w:val="24"/>
        </w:rPr>
        <w:t>ZGM w Chojnie jako zakład budżetowy osiąga przychody z prowadzonej działalności, które nie wystarczają na pokrycie zobowiązań oraz prowadzenie bieżącej działalności.</w:t>
      </w:r>
    </w:p>
    <w:p w:rsidR="00542CD5" w:rsidRPr="00E52B8E" w:rsidRDefault="00542CD5" w:rsidP="00E52B8E">
      <w:pPr>
        <w:spacing w:after="0" w:line="360" w:lineRule="auto"/>
        <w:jc w:val="both"/>
        <w:rPr>
          <w:rFonts w:ascii="Times New Roman" w:hAnsi="Times New Roman" w:cs="Times New Roman"/>
          <w:sz w:val="24"/>
          <w:szCs w:val="24"/>
        </w:rPr>
      </w:pPr>
      <w:r w:rsidRPr="00E52B8E">
        <w:rPr>
          <w:rFonts w:ascii="Times New Roman" w:hAnsi="Times New Roman" w:cs="Times New Roman"/>
          <w:sz w:val="24"/>
          <w:szCs w:val="24"/>
        </w:rPr>
        <w:t xml:space="preserve">Proponuje się ustalenie stawki dotacji przedmiotowej na rok 2017 w wysokości 1,13 zł </w:t>
      </w:r>
      <w:r>
        <w:rPr>
          <w:rFonts w:ascii="Times New Roman" w:hAnsi="Times New Roman" w:cs="Times New Roman"/>
          <w:sz w:val="24"/>
          <w:szCs w:val="24"/>
        </w:rPr>
        <w:br/>
      </w:r>
      <w:r w:rsidRPr="00E52B8E">
        <w:rPr>
          <w:rFonts w:ascii="Times New Roman" w:hAnsi="Times New Roman" w:cs="Times New Roman"/>
          <w:sz w:val="24"/>
          <w:szCs w:val="24"/>
        </w:rPr>
        <w:t>do 1 m2 powierzchni użytkowej dla lokali mieszkalnych.</w:t>
      </w:r>
    </w:p>
    <w:p w:rsidR="00542CD5" w:rsidRPr="00E52B8E" w:rsidRDefault="00542CD5" w:rsidP="00E52B8E">
      <w:pPr>
        <w:spacing w:after="0" w:line="360" w:lineRule="auto"/>
        <w:jc w:val="both"/>
        <w:rPr>
          <w:rFonts w:ascii="Times New Roman" w:hAnsi="Times New Roman" w:cs="Times New Roman"/>
          <w:sz w:val="24"/>
          <w:szCs w:val="24"/>
        </w:rPr>
      </w:pPr>
      <w:r w:rsidRPr="00E52B8E">
        <w:rPr>
          <w:rFonts w:ascii="Times New Roman" w:hAnsi="Times New Roman" w:cs="Times New Roman"/>
          <w:sz w:val="24"/>
          <w:szCs w:val="24"/>
        </w:rPr>
        <w:t>Dotacja przedmiotowa będzie wypłacana miesięcznie do 15-ego dnia miesiąca w wysokości 1/12 kwoty całkowitej.</w:t>
      </w:r>
    </w:p>
    <w:p w:rsidR="00542CD5" w:rsidRPr="00E52B8E" w:rsidRDefault="00542CD5" w:rsidP="00E52B8E">
      <w:pPr>
        <w:spacing w:after="0" w:line="360" w:lineRule="auto"/>
        <w:jc w:val="both"/>
        <w:rPr>
          <w:rFonts w:ascii="Times New Roman" w:hAnsi="Times New Roman" w:cs="Times New Roman"/>
          <w:sz w:val="24"/>
          <w:szCs w:val="24"/>
        </w:rPr>
      </w:pPr>
      <w:r w:rsidRPr="00E52B8E">
        <w:rPr>
          <w:rFonts w:ascii="Times New Roman" w:hAnsi="Times New Roman" w:cs="Times New Roman"/>
          <w:sz w:val="24"/>
          <w:szCs w:val="24"/>
        </w:rPr>
        <w:t>W świetle powyższego podjęcie uchwały jest konieczne i uzasadnione.</w:t>
      </w:r>
    </w:p>
    <w:p w:rsidR="00542CD5" w:rsidRPr="00E52B8E" w:rsidRDefault="00542CD5" w:rsidP="00E52B8E">
      <w:pPr>
        <w:spacing w:after="0" w:line="360" w:lineRule="auto"/>
        <w:jc w:val="both"/>
        <w:rPr>
          <w:rFonts w:ascii="Times New Roman" w:hAnsi="Times New Roman" w:cs="Times New Roman"/>
          <w:sz w:val="24"/>
          <w:szCs w:val="24"/>
        </w:rPr>
      </w:pPr>
    </w:p>
    <w:sectPr w:rsidR="00542CD5" w:rsidRPr="00E52B8E" w:rsidSect="00562F3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D5" w:rsidRDefault="00542CD5" w:rsidP="00363C54">
      <w:pPr>
        <w:spacing w:after="0" w:line="240" w:lineRule="auto"/>
      </w:pPr>
      <w:r>
        <w:separator/>
      </w:r>
    </w:p>
  </w:endnote>
  <w:endnote w:type="continuationSeparator" w:id="0">
    <w:p w:rsidR="00542CD5" w:rsidRDefault="00542CD5" w:rsidP="00363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D5" w:rsidRDefault="00542CD5" w:rsidP="00363C54">
      <w:pPr>
        <w:spacing w:after="0" w:line="240" w:lineRule="auto"/>
      </w:pPr>
      <w:r>
        <w:separator/>
      </w:r>
    </w:p>
  </w:footnote>
  <w:footnote w:type="continuationSeparator" w:id="0">
    <w:p w:rsidR="00542CD5" w:rsidRDefault="00542CD5" w:rsidP="00363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D5" w:rsidRPr="00E52B8E" w:rsidRDefault="00542CD5" w:rsidP="00E52B8E">
    <w:pPr>
      <w:pStyle w:val="Header"/>
      <w:jc w:val="right"/>
      <w:rPr>
        <w:rFonts w:ascii="Times New Roman" w:hAnsi="Times New Roman" w:cs="Times New Roman"/>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EA5A42"/>
    <w:lvl w:ilvl="0">
      <w:start w:val="1"/>
      <w:numFmt w:val="decimal"/>
      <w:lvlText w:val="%1."/>
      <w:lvlJc w:val="left"/>
      <w:pPr>
        <w:tabs>
          <w:tab w:val="num" w:pos="1492"/>
        </w:tabs>
        <w:ind w:left="1492" w:hanging="360"/>
      </w:pPr>
    </w:lvl>
  </w:abstractNum>
  <w:abstractNum w:abstractNumId="1">
    <w:nsid w:val="FFFFFF7D"/>
    <w:multiLevelType w:val="singleLevel"/>
    <w:tmpl w:val="F2347A5A"/>
    <w:lvl w:ilvl="0">
      <w:start w:val="1"/>
      <w:numFmt w:val="decimal"/>
      <w:lvlText w:val="%1."/>
      <w:lvlJc w:val="left"/>
      <w:pPr>
        <w:tabs>
          <w:tab w:val="num" w:pos="1209"/>
        </w:tabs>
        <w:ind w:left="1209" w:hanging="360"/>
      </w:pPr>
    </w:lvl>
  </w:abstractNum>
  <w:abstractNum w:abstractNumId="2">
    <w:nsid w:val="FFFFFF7E"/>
    <w:multiLevelType w:val="singleLevel"/>
    <w:tmpl w:val="D45084B4"/>
    <w:lvl w:ilvl="0">
      <w:start w:val="1"/>
      <w:numFmt w:val="decimal"/>
      <w:lvlText w:val="%1."/>
      <w:lvlJc w:val="left"/>
      <w:pPr>
        <w:tabs>
          <w:tab w:val="num" w:pos="926"/>
        </w:tabs>
        <w:ind w:left="926" w:hanging="360"/>
      </w:pPr>
    </w:lvl>
  </w:abstractNum>
  <w:abstractNum w:abstractNumId="3">
    <w:nsid w:val="FFFFFF7F"/>
    <w:multiLevelType w:val="singleLevel"/>
    <w:tmpl w:val="0D1C49EE"/>
    <w:lvl w:ilvl="0">
      <w:start w:val="1"/>
      <w:numFmt w:val="decimal"/>
      <w:lvlText w:val="%1."/>
      <w:lvlJc w:val="left"/>
      <w:pPr>
        <w:tabs>
          <w:tab w:val="num" w:pos="643"/>
        </w:tabs>
        <w:ind w:left="643" w:hanging="360"/>
      </w:pPr>
    </w:lvl>
  </w:abstractNum>
  <w:abstractNum w:abstractNumId="4">
    <w:nsid w:val="FFFFFF80"/>
    <w:multiLevelType w:val="singleLevel"/>
    <w:tmpl w:val="08D07D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9EF80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5E80F1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230BF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B38F5DA"/>
    <w:lvl w:ilvl="0">
      <w:start w:val="1"/>
      <w:numFmt w:val="decimal"/>
      <w:lvlText w:val="%1."/>
      <w:lvlJc w:val="left"/>
      <w:pPr>
        <w:tabs>
          <w:tab w:val="num" w:pos="360"/>
        </w:tabs>
        <w:ind w:left="360" w:hanging="360"/>
      </w:pPr>
    </w:lvl>
  </w:abstractNum>
  <w:abstractNum w:abstractNumId="9">
    <w:nsid w:val="FFFFFF89"/>
    <w:multiLevelType w:val="singleLevel"/>
    <w:tmpl w:val="F9223DE2"/>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7B9"/>
    <w:rsid w:val="000526A6"/>
    <w:rsid w:val="000A71C7"/>
    <w:rsid w:val="000F4B29"/>
    <w:rsid w:val="001E6EE2"/>
    <w:rsid w:val="00363C54"/>
    <w:rsid w:val="00415D43"/>
    <w:rsid w:val="00542CD5"/>
    <w:rsid w:val="00562F3F"/>
    <w:rsid w:val="00640FF5"/>
    <w:rsid w:val="007A66C9"/>
    <w:rsid w:val="00864BD5"/>
    <w:rsid w:val="00970B3C"/>
    <w:rsid w:val="00A01FEB"/>
    <w:rsid w:val="00A665D8"/>
    <w:rsid w:val="00B01B7F"/>
    <w:rsid w:val="00B507B9"/>
    <w:rsid w:val="00BF5713"/>
    <w:rsid w:val="00E52B8E"/>
    <w:rsid w:val="00EF6CF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3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507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99"/>
    <w:qFormat/>
    <w:rsid w:val="00B507B9"/>
    <w:rPr>
      <w:b/>
      <w:bCs/>
    </w:rPr>
  </w:style>
  <w:style w:type="paragraph" w:styleId="Header">
    <w:name w:val="header"/>
    <w:basedOn w:val="Normal"/>
    <w:link w:val="HeaderChar"/>
    <w:uiPriority w:val="99"/>
    <w:rsid w:val="00E52B8E"/>
    <w:pPr>
      <w:tabs>
        <w:tab w:val="center" w:pos="4536"/>
        <w:tab w:val="right" w:pos="9072"/>
      </w:tabs>
    </w:pPr>
  </w:style>
  <w:style w:type="character" w:customStyle="1" w:styleId="HeaderChar">
    <w:name w:val="Header Char"/>
    <w:basedOn w:val="DefaultParagraphFont"/>
    <w:link w:val="Header"/>
    <w:uiPriority w:val="99"/>
    <w:semiHidden/>
    <w:rPr>
      <w:lang w:eastAsia="en-US"/>
    </w:rPr>
  </w:style>
  <w:style w:type="paragraph" w:styleId="Footer">
    <w:name w:val="footer"/>
    <w:basedOn w:val="Normal"/>
    <w:link w:val="FooterChar"/>
    <w:uiPriority w:val="99"/>
    <w:rsid w:val="00E52B8E"/>
    <w:pPr>
      <w:tabs>
        <w:tab w:val="center" w:pos="4536"/>
        <w:tab w:val="right" w:pos="9072"/>
      </w:tabs>
    </w:pPr>
  </w:style>
  <w:style w:type="character" w:customStyle="1" w:styleId="FooterChar">
    <w:name w:val="Footer Char"/>
    <w:basedOn w:val="DefaultParagraphFont"/>
    <w:link w:val="Footer"/>
    <w:uiPriority w:val="99"/>
    <w:semiHidden/>
    <w:rPr>
      <w:lang w:eastAsia="en-US"/>
    </w:rPr>
  </w:style>
</w:styles>
</file>

<file path=word/webSettings.xml><?xml version="1.0" encoding="utf-8"?>
<w:webSettings xmlns:r="http://schemas.openxmlformats.org/officeDocument/2006/relationships" xmlns:w="http://schemas.openxmlformats.org/wordprocessingml/2006/main">
  <w:divs>
    <w:div w:id="1338650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350</Words>
  <Characters>2102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Meqqex</dc:creator>
  <cp:keywords/>
  <dc:description/>
  <cp:lastModifiedBy>tbedzak</cp:lastModifiedBy>
  <cp:revision>4</cp:revision>
  <cp:lastPrinted>2016-12-29T12:46:00Z</cp:lastPrinted>
  <dcterms:created xsi:type="dcterms:W3CDTF">2016-12-21T08:52:00Z</dcterms:created>
  <dcterms:modified xsi:type="dcterms:W3CDTF">2016-12-29T13:03:00Z</dcterms:modified>
</cp:coreProperties>
</file>